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Human</w:t>
      </w:r>
      <w:r>
        <w:t xml:space="preserve"> </w:t>
      </w:r>
      <w:r>
        <w:t xml:space="preserve">Resources</w:t>
      </w:r>
      <w:r>
        <w:t xml:space="preserve"> </w:t>
      </w:r>
      <w:r>
        <w:t xml:space="preserve">Manager</w:t>
      </w:r>
      <w:r>
        <w:t xml:space="preserve"> </w:t>
      </w:r>
      <w:r>
        <w:t xml:space="preserve">Performance</w:t>
      </w:r>
      <w:r>
        <w:t xml:space="preserve"> </w:t>
      </w:r>
      <w:r>
        <w:t xml:space="preserve">in</w:t>
      </w:r>
      <w:r>
        <w:t xml:space="preserve"> </w:t>
      </w:r>
      <w:r>
        <w:t xml:space="preserve">New</w:t>
      </w:r>
      <w:r>
        <w:t xml:space="preserve"> </w:t>
      </w:r>
      <w:r>
        <w:t xml:space="preserve">Zealand</w:t>
      </w:r>
      <w:r>
        <w:t xml:space="preserve"> </w:t>
      </w:r>
      <w:r>
        <w:t xml:space="preserve">Auckland</w:t>
      </w:r>
    </w:p>
    <w:p>
      <w:pPr>
        <w:pStyle w:val="FirstParagraph"/>
      </w:pPr>
      <w:r>
        <w:rPr>
          <w:bCs/>
          <w:b/>
        </w:rPr>
        <w:t xml:space="preserve">Document Title:</w:t>
      </w:r>
      <w:r>
        <w:t xml:space="preserve"> </w:t>
      </w:r>
      <w:r>
        <w:t xml:space="preserve">Experiment Protocol: Evaluating Human Resources Manager Effectiveness in New Zealand Auckland</w:t>
      </w:r>
    </w:p>
    <w:p>
      <w:pPr>
        <w:pStyle w:val="BodyText"/>
      </w:pPr>
      <w:r>
        <w:rPr>
          <w:bCs/>
          <w:b/>
        </w:rPr>
        <w:t xml:space="preserve">Location:</w:t>
      </w:r>
      <w:r>
        <w:t xml:space="preserve"> </w:t>
      </w:r>
      <w:r>
        <w:t xml:space="preserve">Auckland, New Zealand</w:t>
      </w:r>
    </w:p>
    <w:p>
      <w:pPr>
        <w:pStyle w:val="BodyText"/>
      </w:pPr>
      <w:r>
        <w:rPr>
          <w:bCs/>
          <w:b/>
        </w:rPr>
        <w:t xml:space="preserve">Version:</w:t>
      </w:r>
      <w:r>
        <w:t xml:space="preserve"> </w:t>
      </w:r>
      <w:r>
        <w:t xml:space="preserve">1.0</w:t>
      </w:r>
    </w:p>
    <w:p>
      <w:pPr>
        <w:pStyle w:val="BodyText"/>
      </w:pPr>
      <w:r>
        <w:rPr>
          <w:bCs/>
          <w:b/>
        </w:rPr>
        <w:t xml:space="preserve">Date:</w:t>
      </w:r>
      <w:r>
        <w:t xml:space="preserve"> </w:t>
      </w:r>
      <w:r>
        <w:t xml:space="preserve">October 2023</w:t>
      </w:r>
    </w:p>
    <w:bookmarkStart w:id="31" w:name="X0f1aaa3cee708b98ba79579bdb2ff0e53ade4f1"/>
    <w:p>
      <w:pPr>
        <w:pStyle w:val="Heading1"/>
      </w:pPr>
      <w:r>
        <w:t xml:space="preserve">Experiment Protocol: Human Resources Manager Performance in New Zealand Auckland</w:t>
      </w:r>
    </w:p>
    <w:bookmarkStart w:id="20" w:name="introduction-and-background"/>
    <w:p>
      <w:pPr>
        <w:pStyle w:val="Heading2"/>
      </w:pPr>
      <w:r>
        <w:t xml:space="preserve">1. Introduction and Background</w:t>
      </w:r>
    </w:p>
    <w:p>
      <w:pPr>
        <w:pStyle w:val="FirstParagraph"/>
      </w:pPr>
      <w:r>
        <w:t xml:space="preserve">This Experiment Protocol outlines the methodology for assessing the performance and impact of a Human Resources Manager within organizations operating in New Zealand Auckland. Auckland, as the largest city in New Zealand, presents a unique business environment characterized by cultural diversity, rapid economic growth, and evolving labor market dynamics. The role of the Human Resources Manager is critical in navigating these complexities, ensuring compliance with New Zealand employment laws, and fostering a positive workplace culture.</w:t>
      </w:r>
    </w:p>
    <w:p>
      <w:pPr>
        <w:pStyle w:val="BodyText"/>
      </w:pPr>
      <w:r>
        <w:t xml:space="preserve">The purpose of this experiment is to systematically evaluate how different Human Resources Manager strategies influence employee satisfaction, retention rates, and organizational productivity in the Auckland context. By following this protocol, organizations can gain actionable insights into optimizing their human resources practices.</w:t>
      </w:r>
    </w:p>
    <w:bookmarkEnd w:id="20"/>
    <w:bookmarkStart w:id="21" w:name="objectives"/>
    <w:p>
      <w:pPr>
        <w:pStyle w:val="Heading2"/>
      </w:pPr>
      <w:r>
        <w:t xml:space="preserve">2. Objectives</w:t>
      </w:r>
    </w:p>
    <w:p>
      <w:pPr>
        <w:pStyle w:val="FirstParagraph"/>
      </w:pPr>
      <w:r>
        <w:t xml:space="preserve">The primary objectives of this Experiment Protocol are:</w:t>
      </w:r>
    </w:p>
    <w:p>
      <w:pPr>
        <w:numPr>
          <w:ilvl w:val="0"/>
          <w:numId w:val="1001"/>
        </w:numPr>
        <w:pStyle w:val="Compact"/>
      </w:pPr>
      <w:r>
        <w:t xml:space="preserve">To measure the effectiveness of various Human Resources Manager interventions on employee engagement in Auckland-based organizations.</w:t>
      </w:r>
    </w:p>
    <w:p>
      <w:pPr>
        <w:numPr>
          <w:ilvl w:val="0"/>
          <w:numId w:val="1001"/>
        </w:numPr>
        <w:pStyle w:val="Compact"/>
      </w:pPr>
      <w:r>
        <w:t xml:space="preserve">To assess the impact of culturally responsive HR practices on workforce diversity and inclusion in New Zealand Auckland.</w:t>
      </w:r>
    </w:p>
    <w:p>
      <w:pPr>
        <w:numPr>
          <w:ilvl w:val="0"/>
          <w:numId w:val="1001"/>
        </w:numPr>
        <w:pStyle w:val="Compact"/>
      </w:pPr>
      <w:r>
        <w:t xml:space="preserve">To evaluate the relationship between Human Resources Manager decision-making and organizational performance metrics.</w:t>
      </w:r>
    </w:p>
    <w:p>
      <w:pPr>
        <w:numPr>
          <w:ilvl w:val="0"/>
          <w:numId w:val="1001"/>
        </w:numPr>
        <w:pStyle w:val="Compact"/>
      </w:pPr>
      <w:r>
        <w:t xml:space="preserve">To identify best practices for Human Resources Managers operating within the regulatory and cultural framework of New Zealand.</w:t>
      </w:r>
    </w:p>
    <w:bookmarkEnd w:id="21"/>
    <w:bookmarkStart w:id="26" w:name="methodology"/>
    <w:p>
      <w:pPr>
        <w:pStyle w:val="Heading2"/>
      </w:pPr>
      <w:r>
        <w:t xml:space="preserve">3. Methodology</w:t>
      </w:r>
    </w:p>
    <w:bookmarkStart w:id="22" w:name="study-design"/>
    <w:p>
      <w:pPr>
        <w:pStyle w:val="Heading3"/>
      </w:pPr>
      <w:r>
        <w:t xml:space="preserve">3.1 Study Design</w:t>
      </w:r>
    </w:p>
    <w:p>
      <w:pPr>
        <w:pStyle w:val="FirstParagraph"/>
      </w:pPr>
      <w:r>
        <w:t xml:space="preserve">This experiment will employ a mixed-methods approach, combining quantitative data analysis with qualitative interviews. The study will be conducted over a period of six months across multiple organizations in New Zealand Auckland. Participants will include Human Resources Managers, employees, and senior leadership teams.</w:t>
      </w:r>
    </w:p>
    <w:bookmarkEnd w:id="22"/>
    <w:bookmarkStart w:id="23" w:name="participants"/>
    <w:p>
      <w:pPr>
        <w:pStyle w:val="Heading3"/>
      </w:pPr>
      <w:r>
        <w:t xml:space="preserve">3.2 Participants</w:t>
      </w:r>
    </w:p>
    <w:p>
      <w:pPr>
        <w:pStyle w:val="FirstParagraph"/>
      </w:pPr>
      <w:r>
        <w:t xml:space="preserve">The sample will consist of Human Resources Managers from organizations of varying sizes and industries within Auckland. Inclusion criteria require that participants have at least two years of experience in a Human Resources Manager role in New Zealand. Employees will be selected through stratified random sampling to ensure representation across departments and job levels.</w:t>
      </w:r>
    </w:p>
    <w:bookmarkEnd w:id="23"/>
    <w:bookmarkStart w:id="24" w:name="data-collection"/>
    <w:p>
      <w:pPr>
        <w:pStyle w:val="Heading3"/>
      </w:pPr>
      <w:r>
        <w:t xml:space="preserve">3.3 Data Collection</w:t>
      </w:r>
    </w:p>
    <w:p>
      <w:pPr>
        <w:pStyle w:val="FirstParagraph"/>
      </w:pPr>
      <w:r>
        <w:t xml:space="preserve">Data will be collected using standardized surveys, performance metrics, and semi-structured interviews. Surveys will measure employee satisfaction, perceived fairness of HR practices, and alignment with organizational goals. Performance metrics will include turnover rates, recruitment efficiency, and training completion rates. Interviews will provide deeper insights into the experiences and challenges faced by Human Resources Managers in New Zealand Auckland.</w:t>
      </w:r>
    </w:p>
    <w:bookmarkEnd w:id="24"/>
    <w:bookmarkStart w:id="25" w:name="variables"/>
    <w:p>
      <w:pPr>
        <w:pStyle w:val="Heading3"/>
      </w:pPr>
      <w:r>
        <w:t xml:space="preserve">3.4 Variables</w:t>
      </w:r>
    </w:p>
    <w:p>
      <w:pPr>
        <w:pStyle w:val="FirstParagraph"/>
      </w:pPr>
      <w:r>
        <w:t xml:space="preserve">Independent variables include HR strategies implemented by the Human Resources Manager, such as diversity initiatives, performance management systems, and employee development programs. Dependent variables include employee engagement scores, retention rates, and productivity indicators. Control variables will account for organizational size, industry sector, and economic conditions in Auckland.</w:t>
      </w:r>
    </w:p>
    <w:bookmarkEnd w:id="25"/>
    <w:bookmarkEnd w:id="26"/>
    <w:bookmarkStart w:id="27" w:name="ethical-considerations"/>
    <w:p>
      <w:pPr>
        <w:pStyle w:val="Heading2"/>
      </w:pPr>
      <w:r>
        <w:t xml:space="preserve">4. Ethical Considerations</w:t>
      </w:r>
    </w:p>
    <w:p>
      <w:pPr>
        <w:pStyle w:val="FirstParagraph"/>
      </w:pPr>
      <w:r>
        <w:t xml:space="preserve">This Experiment Protocol adheres to ethical guidelines established by New Zealand research institutions. Informed consent will be obtained from all participants, ensuring they understand the purpose of the study and their right to withdraw at any time. Confidentiality and anonymity will be maintained throughout the data collection and analysis process. The study will comply with the Privacy Act 2020 of New Zealand, ensuring that personal information is handled securely and responsibly.</w:t>
      </w:r>
    </w:p>
    <w:bookmarkEnd w:id="27"/>
    <w:bookmarkStart w:id="28" w:name="analysis-plan"/>
    <w:p>
      <w:pPr>
        <w:pStyle w:val="Heading2"/>
      </w:pPr>
      <w:r>
        <w:t xml:space="preserve">5. Analysis Plan</w:t>
      </w:r>
    </w:p>
    <w:p>
      <w:pPr>
        <w:pStyle w:val="FirstParagraph"/>
      </w:pPr>
      <w:r>
        <w:t xml:space="preserve">Quantitative data will be analyzed using statistical software to identify correlations and causal relationships between Human Resources Manager practices and organizational outcomes. Qualitative data will be coded thematically to uncover patterns and insights related to the experiences of Human Resources Managers in New Zealand Auckland. Findings will be triangulated to enhance the validity and reliability of the results.</w:t>
      </w:r>
    </w:p>
    <w:bookmarkEnd w:id="28"/>
    <w:bookmarkStart w:id="29" w:name="expected-outcomes"/>
    <w:p>
      <w:pPr>
        <w:pStyle w:val="Heading2"/>
      </w:pPr>
      <w:r>
        <w:t xml:space="preserve">6. Expected Outcomes</w:t>
      </w:r>
    </w:p>
    <w:p>
      <w:pPr>
        <w:pStyle w:val="FirstParagraph"/>
      </w:pPr>
      <w:r>
        <w:t xml:space="preserve">This experiment aims to produce evidence-based recommendations for Human Resources Managers operating in New Zealand Auckland. Expected outcomes include a framework for culturally responsive HR practices, strategies for improving employee engagement, and guidelines for aligning HR initiatives with organizational goals. The findings will contribute to the broader understanding of human resources management in diverse urban environments.</w:t>
      </w:r>
    </w:p>
    <w:bookmarkEnd w:id="29"/>
    <w:bookmarkStart w:id="30" w:name="conclusion"/>
    <w:p>
      <w:pPr>
        <w:pStyle w:val="Heading2"/>
      </w:pPr>
      <w:r>
        <w:t xml:space="preserve">7. Conclusion</w:t>
      </w:r>
    </w:p>
    <w:p>
      <w:pPr>
        <w:pStyle w:val="FirstParagraph"/>
      </w:pPr>
      <w:r>
        <w:t xml:space="preserve">This Experiment Protocol provides a structured approach to evaluating the role and impact of a Human Resources Manager in New Zealand Auckland. By systematically examining HR practices and their effects on organizational performance, this study seeks to enhance the effectiveness of human resources management in one of New Zealand’s most dynamic cities. The insights gained will support Human Resources Managers in making informed decisions that benefit both employees and organizations.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Human Resources Manager Performance in New Zealand Auckland</dc:title>
  <dc:creator/>
  <dc:language>en</dc:language>
  <cp:keywords/>
  <dcterms:created xsi:type="dcterms:W3CDTF">2026-10-10T03:16:25Z</dcterms:created>
  <dcterms:modified xsi:type="dcterms:W3CDTF">2026-10-10T03:16:25Z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