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Industrial</w:t>
      </w:r>
      <w:r>
        <w:t xml:space="preserve"> </w:t>
      </w:r>
      <w:r>
        <w:t xml:space="preserve">Engineering</w:t>
      </w:r>
      <w:r>
        <w:t xml:space="preserve"> </w:t>
      </w:r>
      <w:r>
        <w:t xml:space="preserve">Optimization</w:t>
      </w:r>
      <w:r>
        <w:t xml:space="preserve"> </w:t>
      </w:r>
      <w:r>
        <w:t xml:space="preserve">in</w:t>
      </w:r>
      <w:r>
        <w:t xml:space="preserve"> </w:t>
      </w:r>
      <w:r>
        <w:t xml:space="preserve">Buenos</w:t>
      </w:r>
      <w:r>
        <w:t xml:space="preserve"> </w:t>
      </w:r>
      <w:r>
        <w:t xml:space="preserve">Aires</w:t>
      </w:r>
    </w:p>
    <w:bookmarkStart w:id="20" w:name="Xe6a0ed3f616b1875a7b206fd64eafea14944935"/>
    <w:p>
      <w:pPr>
        <w:pStyle w:val="Heading1"/>
      </w:pPr>
      <w:r>
        <w:t xml:space="preserve">Experiment Protocol: Lean Manufacturing Implementation in Industrial Engineering</w:t>
      </w:r>
    </w:p>
    <w:p>
      <w:pPr>
        <w:pStyle w:val="FirstParagraph"/>
      </w:pPr>
      <w:r>
        <w:rPr>
          <w:bCs/>
          <w:b/>
        </w:rPr>
        <w:t xml:space="preserve">Location:</w:t>
      </w:r>
      <w:r>
        <w:t xml:space="preserve"> </w:t>
      </w:r>
      <w:r>
        <w:t xml:space="preserve">Buenos Aires, Argentina</w:t>
      </w:r>
    </w:p>
    <w:p>
      <w:pPr>
        <w:pStyle w:val="BodyText"/>
      </w:pPr>
      <w:r>
        <w:rPr>
          <w:bCs/>
          <w:b/>
        </w:rPr>
        <w:t xml:space="preserve">Target Discipline:</w:t>
      </w:r>
      <w:r>
        <w:t xml:space="preserve"> </w:t>
      </w:r>
      <w:r>
        <w:t xml:space="preserve">Industrial Engineering</w:t>
      </w:r>
    </w:p>
    <w:p>
      <w:pPr>
        <w:pStyle w:val="BodyText"/>
      </w:pPr>
      <w:r>
        <w:rPr>
          <w:bCs/>
          <w:b/>
        </w:rPr>
        <w:t xml:space="preserve">Date:</w:t>
      </w:r>
      <w:r>
        <w:t xml:space="preserve"> </w:t>
      </w:r>
      <w:r>
        <w:t xml:space="preserve">October 2023</w:t>
      </w:r>
    </w:p>
    <w:p>
      <w:pPr>
        <w:pStyle w:val="BodyText"/>
      </w:pPr>
      <w:r>
        <w:rPr>
          <w:bCs/>
          <w:b/>
        </w:rPr>
        <w:t xml:space="preserve">Version:</w:t>
      </w:r>
      <w:r>
        <w:t xml:space="preserve"> </w:t>
      </w:r>
      <w:r>
        <w:t xml:space="preserve">1.0</w:t>
      </w:r>
    </w:p>
    <w:bookmarkEnd w:id="20"/>
    <w:bookmarkStart w:id="21" w:name="introduction-and-context"/>
    <w:p>
      <w:pPr>
        <w:pStyle w:val="Heading2"/>
      </w:pPr>
      <w:r>
        <w:t xml:space="preserve">1. Introduction and Context</w:t>
      </w:r>
    </w:p>
    <w:p>
      <w:pPr>
        <w:pStyle w:val="FirstParagraph"/>
      </w:pPr>
      <w:r>
        <w:t xml:space="preserve">This Experiment Protocol outlines the methodology for assessing the impact of Lean Manufacturing principles on production efficiency within the industrial sector of Buenos Aires, Argentina. As a major economic hub in Latin America, Buenos Aires hosts a diverse range of manufacturing industries, including automotive, food processing, and textiles. The role of the Industrial Engineer in this context is pivotal, as they are responsible for optimizing complex systems, reducing waste, and improving overall operational performance.</w:t>
      </w:r>
    </w:p>
    <w:p>
      <w:pPr>
        <w:pStyle w:val="BodyText"/>
      </w:pPr>
      <w:r>
        <w:t xml:space="preserve">The experiment aims to provide empirical data on how specific Lean tools, such as Value Stream Mapping (VSM) and 5S methodology, can be adapted to the local industrial environment of Argentina. This protocol is designed to be rigorous, replicable, and aligned with international standards while considering local regulatory and cultural factors.</w:t>
      </w:r>
    </w:p>
    <w:bookmarkEnd w:id="21"/>
    <w:bookmarkStart w:id="24" w:name="objectives"/>
    <w:p>
      <w:pPr>
        <w:pStyle w:val="Heading2"/>
      </w:pPr>
      <w:r>
        <w:t xml:space="preserve">2. Objectives</w:t>
      </w:r>
    </w:p>
    <w:bookmarkStart w:id="22" w:name="primary-objective"/>
    <w:p>
      <w:pPr>
        <w:pStyle w:val="Heading3"/>
      </w:pPr>
      <w:r>
        <w:t xml:space="preserve">2.1 Primary Objective</w:t>
      </w:r>
    </w:p>
    <w:p>
      <w:pPr>
        <w:pStyle w:val="FirstParagraph"/>
      </w:pPr>
      <w:r>
        <w:t xml:space="preserve">To evaluate the effectiveness of Lean Manufacturing interventions in reducing cycle times and operational costs in a mid-sized manufacturing facility located in Buenos Aires.</w:t>
      </w:r>
    </w:p>
    <w:bookmarkEnd w:id="22"/>
    <w:bookmarkStart w:id="23" w:name="secondary-objectives"/>
    <w:p>
      <w:pPr>
        <w:pStyle w:val="Heading3"/>
      </w:pPr>
      <w:r>
        <w:t xml:space="preserve">2.2 Secondary Objectives</w:t>
      </w:r>
    </w:p>
    <w:p>
      <w:pPr>
        <w:numPr>
          <w:ilvl w:val="0"/>
          <w:numId w:val="1001"/>
        </w:numPr>
        <w:pStyle w:val="Compact"/>
      </w:pPr>
      <w:r>
        <w:t xml:space="preserve">To analyze the role of the Industrial Engineer in leading change management processes within Argentine industrial settings.</w:t>
      </w:r>
    </w:p>
    <w:p>
      <w:pPr>
        <w:numPr>
          <w:ilvl w:val="0"/>
          <w:numId w:val="1001"/>
        </w:numPr>
        <w:pStyle w:val="Compact"/>
      </w:pPr>
      <w:r>
        <w:t xml:space="preserve">To identify specific barriers to Lean implementation unique to the Buenos Aires market, such as supply chain volatility or labor regulations.</w:t>
      </w:r>
    </w:p>
    <w:p>
      <w:pPr>
        <w:numPr>
          <w:ilvl w:val="0"/>
          <w:numId w:val="1001"/>
        </w:numPr>
        <w:pStyle w:val="Compact"/>
      </w:pPr>
      <w:r>
        <w:t xml:space="preserve">To quantify improvements in key performance indicators (KPIs) including Overall Equipment Effectiveness (OEE) and inventory turnover.</w:t>
      </w:r>
    </w:p>
    <w:bookmarkEnd w:id="23"/>
    <w:bookmarkEnd w:id="24"/>
    <w:bookmarkStart w:id="28" w:name="methodology"/>
    <w:p>
      <w:pPr>
        <w:pStyle w:val="Heading2"/>
      </w:pPr>
      <w:r>
        <w:t xml:space="preserve">3. Methodology</w:t>
      </w:r>
    </w:p>
    <w:bookmarkStart w:id="25" w:name="study-design"/>
    <w:p>
      <w:pPr>
        <w:pStyle w:val="Heading3"/>
      </w:pPr>
      <w:r>
        <w:t xml:space="preserve">3.1 Study Design</w:t>
      </w:r>
    </w:p>
    <w:p>
      <w:pPr>
        <w:pStyle w:val="FirstParagraph"/>
      </w:pPr>
      <w:r>
        <w:t xml:space="preserve">This experiment will utilize a quasi-experimental design with a pre-test and post-test control group. The study will be conducted over a period of six months in a selected manufacturing plant in the Buenos Aires metropolitan area.</w:t>
      </w:r>
    </w:p>
    <w:bookmarkEnd w:id="25"/>
    <w:bookmarkStart w:id="26" w:name="participants"/>
    <w:p>
      <w:pPr>
        <w:pStyle w:val="Heading3"/>
      </w:pPr>
      <w:r>
        <w:t xml:space="preserve">3.2 Participants</w:t>
      </w:r>
    </w:p>
    <w:p>
      <w:pPr>
        <w:pStyle w:val="FirstParagraph"/>
      </w:pPr>
      <w:r>
        <w:t xml:space="preserve">The primary participants will be Industrial Engineers, production managers, and line operators from the selected facility. A minimum of 50 employees will be involved in the data collection and implementation phases.</w:t>
      </w:r>
    </w:p>
    <w:bookmarkEnd w:id="26"/>
    <w:bookmarkStart w:id="27" w:name="variables"/>
    <w:p>
      <w:pPr>
        <w:pStyle w:val="Heading3"/>
      </w:pPr>
      <w:r>
        <w:t xml:space="preserve">3.3 Variables</w:t>
      </w:r>
    </w:p>
    <w:p>
      <w:pPr>
        <w:numPr>
          <w:ilvl w:val="0"/>
          <w:numId w:val="1002"/>
        </w:numPr>
        <w:pStyle w:val="Compact"/>
      </w:pPr>
      <w:r>
        <w:rPr>
          <w:bCs/>
          <w:b/>
        </w:rPr>
        <w:t xml:space="preserve">Independent Variable:</w:t>
      </w:r>
      <w:r>
        <w:t xml:space="preserve"> </w:t>
      </w:r>
      <w:r>
        <w:t xml:space="preserve">Implementation of Lean Manufacturing tools (VSM, 5S, Kaizen).</w:t>
      </w:r>
    </w:p>
    <w:p>
      <w:pPr>
        <w:numPr>
          <w:ilvl w:val="0"/>
          <w:numId w:val="1002"/>
        </w:numPr>
        <w:pStyle w:val="Compact"/>
      </w:pPr>
      <w:r>
        <w:rPr>
          <w:bCs/>
          <w:b/>
        </w:rPr>
        <w:t xml:space="preserve">Dependent Variables:</w:t>
      </w:r>
      <w:r>
        <w:t xml:space="preserve"> </w:t>
      </w:r>
      <w:r>
        <w:t xml:space="preserve">Cycle time, defect rate, inventory levels, and employee satisfaction scores.</w:t>
      </w:r>
    </w:p>
    <w:p>
      <w:pPr>
        <w:numPr>
          <w:ilvl w:val="0"/>
          <w:numId w:val="1002"/>
        </w:numPr>
        <w:pStyle w:val="Compact"/>
      </w:pPr>
      <w:r>
        <w:rPr>
          <w:bCs/>
          <w:b/>
        </w:rPr>
        <w:t xml:space="preserve">Control Variables:</w:t>
      </w:r>
      <w:r>
        <w:t xml:space="preserve"> </w:t>
      </w:r>
      <w:r>
        <w:t xml:space="preserve">Machine type, product mix, and external market conditions.</w:t>
      </w:r>
    </w:p>
    <w:bookmarkEnd w:id="27"/>
    <w:bookmarkEnd w:id="28"/>
    <w:bookmarkStart w:id="32" w:name="procedures"/>
    <w:p>
      <w:pPr>
        <w:pStyle w:val="Heading2"/>
      </w:pPr>
      <w:r>
        <w:t xml:space="preserve">4. Procedures</w:t>
      </w:r>
    </w:p>
    <w:bookmarkStart w:id="29" w:name="phase-1-baseline-assessment-weeks-1-4"/>
    <w:p>
      <w:pPr>
        <w:pStyle w:val="Heading3"/>
      </w:pPr>
      <w:r>
        <w:t xml:space="preserve">4.1 Phase 1: Baseline Assessment (Weeks 1-4)</w:t>
      </w:r>
    </w:p>
    <w:p>
      <w:pPr>
        <w:pStyle w:val="FirstParagraph"/>
      </w:pPr>
      <w:r>
        <w:t xml:space="preserve">Industrial Engineers will conduct a thorough baseline assessment of the current production processes. This includes mapping the existing value stream, measuring cycle times, and identifying areas of waste (Muda). Data will be collected using time-and-motion studies and digital tracking systems.</w:t>
      </w:r>
    </w:p>
    <w:bookmarkEnd w:id="29"/>
    <w:bookmarkStart w:id="30" w:name="phase-2-intervention-weeks-5-16"/>
    <w:p>
      <w:pPr>
        <w:pStyle w:val="Heading3"/>
      </w:pPr>
      <w:r>
        <w:t xml:space="preserve">4.2 Phase 2: Intervention (Weeks 5-16)</w:t>
      </w:r>
    </w:p>
    <w:p>
      <w:pPr>
        <w:pStyle w:val="FirstParagraph"/>
      </w:pPr>
      <w:r>
        <w:t xml:space="preserve">Based on the baseline data, a tailored Lean implementation plan will be developed. The Industrial Engineering team will lead workshops to train employees on Lean principles. Key interventions will include:</w:t>
      </w:r>
    </w:p>
    <w:p>
      <w:pPr>
        <w:numPr>
          <w:ilvl w:val="0"/>
          <w:numId w:val="1003"/>
        </w:numPr>
        <w:pStyle w:val="Compact"/>
      </w:pPr>
      <w:r>
        <w:t xml:space="preserve">Implementing 5S methodology to organize the workplace.</w:t>
      </w:r>
    </w:p>
    <w:p>
      <w:pPr>
        <w:numPr>
          <w:ilvl w:val="0"/>
          <w:numId w:val="1003"/>
        </w:numPr>
        <w:pStyle w:val="Compact"/>
      </w:pPr>
      <w:r>
        <w:t xml:space="preserve">Redesigning workflows using Value Stream Mapping to eliminate non-value-added activities.</w:t>
      </w:r>
    </w:p>
    <w:p>
      <w:pPr>
        <w:numPr>
          <w:ilvl w:val="0"/>
          <w:numId w:val="1003"/>
        </w:numPr>
        <w:pStyle w:val="Compact"/>
      </w:pPr>
      <w:r>
        <w:t xml:space="preserve">Establishing continuous improvement (Kaizen) teams to address specific bottlenecks.</w:t>
      </w:r>
    </w:p>
    <w:bookmarkEnd w:id="30"/>
    <w:bookmarkStart w:id="31" w:name="Xa328e2415c2fea5d9e3d9568b7cd03f2bc4c705"/>
    <w:p>
      <w:pPr>
        <w:pStyle w:val="Heading3"/>
      </w:pPr>
      <w:r>
        <w:t xml:space="preserve">4.3 Phase 3: Post-Intervention Analysis (Weeks 17-24)</w:t>
      </w:r>
    </w:p>
    <w:p>
      <w:pPr>
        <w:pStyle w:val="FirstParagraph"/>
      </w:pPr>
      <w:r>
        <w:t xml:space="preserve">After the intervention period, the same metrics used in the baseline assessment will be measured again. Industrial Engineers will analyze the data to determine the impact of the Lean tools on production efficiency and cost reduction.</w:t>
      </w:r>
    </w:p>
    <w:bookmarkEnd w:id="31"/>
    <w:bookmarkEnd w:id="32"/>
    <w:bookmarkStart w:id="33" w:name="data-collection-and-analysis"/>
    <w:p>
      <w:pPr>
        <w:pStyle w:val="Heading2"/>
      </w:pPr>
      <w:r>
        <w:t xml:space="preserve">5. Data Collection and Analysis</w:t>
      </w:r>
    </w:p>
    <w:p>
      <w:pPr>
        <w:pStyle w:val="FirstParagraph"/>
      </w:pPr>
      <w:r>
        <w:t xml:space="preserve">Data will be collected using a combination of quantitative and qualitative methods. Quantitative data will include production records, time studies, and financial reports. Qualitative data will be gathered through employee surveys and interviews to assess the cultural impact of the changes.</w:t>
      </w:r>
    </w:p>
    <w:p>
      <w:pPr>
        <w:pStyle w:val="BodyText"/>
      </w:pPr>
      <w:r>
        <w:t xml:space="preserve">Statistical analysis will be performed using software such as Minitab or R. Key tests will include paired t-tests to compare pre- and post-intervention metrics and regression analysis to identify factors influencing the success of the Lean implementation.</w:t>
      </w:r>
    </w:p>
    <w:bookmarkEnd w:id="33"/>
    <w:bookmarkStart w:id="34" w:name="ethical-considerations"/>
    <w:p>
      <w:pPr>
        <w:pStyle w:val="Heading2"/>
      </w:pPr>
      <w:r>
        <w:t xml:space="preserve">6. Ethical Considerations</w:t>
      </w:r>
    </w:p>
    <w:p>
      <w:pPr>
        <w:pStyle w:val="FirstParagraph"/>
      </w:pPr>
      <w:r>
        <w:t xml:space="preserve">This experiment will adhere to ethical guidelines for research involving human subjects. Informed consent will be obtained from all participants, and their anonymity will be protected. The study will comply with Argentine labor laws and regulations, ensuring that no employee is disadvantaged as a result of their participation.</w:t>
      </w:r>
    </w:p>
    <w:p>
      <w:pPr>
        <w:pStyle w:val="BodyText"/>
      </w:pPr>
      <w:r>
        <w:t xml:space="preserve">Special attention will be given to the potential impact of Lean implementation on job security. The Industrial Engineering team will work closely with management to ensure that efficiency gains are used to improve working conditions and job stability rather than leading to layoffs.</w:t>
      </w:r>
    </w:p>
    <w:bookmarkEnd w:id="34"/>
    <w:bookmarkStart w:id="35" w:name="expected-outcomes"/>
    <w:p>
      <w:pPr>
        <w:pStyle w:val="Heading2"/>
      </w:pPr>
      <w:r>
        <w:t xml:space="preserve">7. Expected Outcomes</w:t>
      </w:r>
    </w:p>
    <w:p>
      <w:pPr>
        <w:pStyle w:val="FirstParagraph"/>
      </w:pPr>
      <w:r>
        <w:t xml:space="preserve">The experiment is expected to demonstrate significant improvements in production efficiency and cost reduction. Specifically, we anticipate a reduction in cycle times by at least 15% and a decrease in defect rates by 20%. Additionally, the study will provide valuable insights into the role of the Industrial Engineer in driving continuous improvement in the Buenos Aires industrial sector.</w:t>
      </w:r>
    </w:p>
    <w:p>
      <w:pPr>
        <w:pStyle w:val="BodyText"/>
      </w:pPr>
      <w:r>
        <w:t xml:space="preserve">The findings will be documented in a comprehensive report and presented to stakeholders, including industry associations and academic institutions in Argentina. The results will also be published in peer-reviewed journals to contribute to the global body of knowledge on Lean Manufacturing.</w:t>
      </w:r>
    </w:p>
    <w:bookmarkEnd w:id="35"/>
    <w:bookmarkStart w:id="36" w:name="conclusion"/>
    <w:p>
      <w:pPr>
        <w:pStyle w:val="Heading2"/>
      </w:pPr>
      <w:r>
        <w:t xml:space="preserve">8. Conclusion</w:t>
      </w:r>
    </w:p>
    <w:p>
      <w:pPr>
        <w:pStyle w:val="FirstParagraph"/>
      </w:pPr>
      <w:r>
        <w:t xml:space="preserve">This Experiment Protocol provides a structured approach to evaluating the impact of Lean Manufacturing in the industrial context of Buenos Aires, Argentina. By focusing on the critical role of the Industrial Engineer, the study aims to deliver actionable insights that can be applied across various sectors. The rigorous methodology and ethical considerations ensure that the results will be reliable and beneficial for both industry and academia.</w:t>
      </w:r>
    </w:p>
    <w:bookmarkEnd w:id="36"/>
    <w:p>
      <w:pPr>
        <w:pStyle w:val="BodyText"/>
      </w:pPr>
      <w:r>
        <w:rPr>
          <w:bCs/>
          <w:b/>
        </w:rPr>
        <w:t xml:space="preserve">Note:</w:t>
      </w:r>
      <w:r>
        <w:t xml:space="preserve"> </w:t>
      </w:r>
      <w:r>
        <w:t xml:space="preserve">This protocol is subject to review and approval by the relevant institutional review board and industry stakeholders before implementation.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Industrial Engineering Optimization in Buenos Aires</dc:title>
  <dc:creator/>
  <dc:language>en</dc:language>
  <cp:keywords/>
  <dcterms:created xsi:type="dcterms:W3CDTF">2026-10-10T04:12:27Z</dcterms:created>
  <dcterms:modified xsi:type="dcterms:W3CDTF">2026-10-10T04:12:27Z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