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in</w:t>
      </w:r>
      <w:r>
        <w:t xml:space="preserve"> </w:t>
      </w:r>
      <w:r>
        <w:t xml:space="preserve">France</w:t>
      </w:r>
      <w:r>
        <w:t xml:space="preserve"> </w:t>
      </w:r>
      <w:r>
        <w:t xml:space="preserve">Marseille</w:t>
      </w:r>
    </w:p>
    <w:bookmarkStart w:id="20" w:name="X345383b26de595890d92b81ff0f0ee21a5bd426"/>
    <w:p>
      <w:pPr>
        <w:pStyle w:val="Heading1"/>
      </w:pPr>
      <w:r>
        <w:t xml:space="preserve">Experiment Protocol: Optimization of Lean Manufacturing Processes by an Industrial Engineer in France Marseille</w:t>
      </w:r>
    </w:p>
    <w:p>
      <w:pPr>
        <w:pStyle w:val="FirstParagraph"/>
      </w:pPr>
      <w:r>
        <w:rPr>
          <w:bCs/>
          <w:b/>
        </w:rPr>
        <w:t xml:space="preserve">Protocol ID:</w:t>
      </w:r>
      <w:r>
        <w:t xml:space="preserve"> </w:t>
      </w:r>
      <w:r>
        <w:t xml:space="preserve">IE-FR-MRS-2024-001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Industrial Zone of Fos-sur-Mer, France Marseille Metropolitan Area</w:t>
      </w:r>
    </w:p>
    <w:p>
      <w:pPr>
        <w:pStyle w:val="BodyText"/>
      </w:pPr>
      <w:r>
        <w:rPr>
          <w:bCs/>
          <w:b/>
        </w:rPr>
        <w:t xml:space="preserve">Lead Investigator:</w:t>
      </w:r>
      <w:r>
        <w:t xml:space="preserve"> </w:t>
      </w:r>
      <w:r>
        <w:t xml:space="preserve">Senior Industrial Engineer</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impact of advanced Industrial Engineering principles on operational efficiency within a manufacturing facility located in the France Marseille region. Marseille, being a critical hub for logistics, automotive, and aerospace industries in southern France, presents a unique environment characterized by complex supply chains and diverse workforce demographics.</w:t>
      </w:r>
    </w:p>
    <w:p>
      <w:pPr>
        <w:pStyle w:val="BodyText"/>
      </w:pPr>
      <w:r>
        <w:t xml:space="preserve">The primary objective is to determine how specific interventions by an Industrial Engineer—focusing on value stream mapping and ergonomic workstation design—can reduce cycle times and improve worker safety in compliance with French labor regulations.</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Quantify the reduction in production cycle time after the implementation of Lean Six Sigma methodologies by the Industrial Engineer.</w:t>
      </w:r>
    </w:p>
    <w:p>
      <w:pPr>
        <w:numPr>
          <w:ilvl w:val="0"/>
          <w:numId w:val="1001"/>
        </w:numPr>
        <w:pStyle w:val="Compact"/>
      </w:pPr>
      <w:r>
        <w:t xml:space="preserve">Assess the improvement in employee satisfaction and reduction in musculoskeletal disorders following ergonomic adjustments.</w:t>
      </w:r>
    </w:p>
    <w:p>
      <w:pPr>
        <w:numPr>
          <w:ilvl w:val="0"/>
          <w:numId w:val="1001"/>
        </w:numPr>
        <w:pStyle w:val="Compact"/>
      </w:pPr>
      <w:r>
        <w:t xml:space="preserve">Validate the adaptability of standard Industrial Engineering frameworks to the specific cultural and regulatory context of France Marseille.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with a pre-test and post-test control group. The facility in France Marseille will be divided into two distinct production lines: Line A (Control Group) and Line B (Experimental Group).</w:t>
      </w:r>
    </w:p>
    <w:p>
      <w:pPr>
        <w:pStyle w:val="BodyText"/>
      </w:pPr>
      <w:r>
        <w:t xml:space="preserve">The Industrial Engineer will apply optimization techniques exclusively to Line B for a duration of twelve weeks. Line A will continue operations under standard protocols to serve as a baseline for comparison.</w:t>
      </w:r>
    </w:p>
    <w:bookmarkEnd w:id="23"/>
    <w:bookmarkStart w:id="24" w:name="participants"/>
    <w:p>
      <w:pPr>
        <w:pStyle w:val="Heading3"/>
      </w:pPr>
      <w:r>
        <w:t xml:space="preserve">3.2 Participants</w:t>
      </w:r>
    </w:p>
    <w:p>
      <w:pPr>
        <w:pStyle w:val="FirstParagraph"/>
      </w:pPr>
      <w:r>
        <w:t xml:space="preserve">The participants include 40 production operators and 5 supervisory staff members employed at the facility in France Marseille. All participants will provide informed consent in accordance with the French Data Protection Act (RGPD/GDPR). The workforce will be stratified to ensure both lines have similar experience levels and shift patterns.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Industrial Engineering interventions (Value Stream Mapping, 5S Organization, Ergonomic Redesign) on Line B.</w:t>
            </w:r>
          </w:p>
        </w:tc>
      </w:tr>
      <w:tr>
        <w:tc>
          <w:tcPr/>
          <w:p>
            <w:pPr>
              <w:pStyle w:val="Compact"/>
              <w:jc w:val="left"/>
            </w:pPr>
            <w:r>
              <w:t xml:space="preserve">Dependent Variables</w:t>
            </w:r>
          </w:p>
        </w:tc>
        <w:tc>
          <w:tcPr/>
          <w:p>
            <w:pPr>
              <w:pStyle w:val="Compact"/>
              <w:jc w:val="left"/>
            </w:pPr>
            <w:r>
              <w:t xml:space="preserve">Cycle time per unit, defect rate, number of recorded ergonomic incidents, and employee satisfaction scores.</w:t>
            </w:r>
          </w:p>
        </w:tc>
      </w:tr>
      <w:tr>
        <w:tc>
          <w:tcPr/>
          <w:p>
            <w:pPr>
              <w:pStyle w:val="Compact"/>
              <w:jc w:val="left"/>
            </w:pPr>
            <w:r>
              <w:t xml:space="preserve">Controlled Variables</w:t>
            </w:r>
          </w:p>
        </w:tc>
        <w:tc>
          <w:tcPr/>
          <w:p>
            <w:pPr>
              <w:pStyle w:val="Compact"/>
              <w:jc w:val="left"/>
            </w:pPr>
            <w:r>
              <w:t xml:space="preserve">Raw material quality, machine specifications, shift hours, and environmental conditions within the France Marseille facility.</w:t>
            </w:r>
          </w:p>
        </w:tc>
      </w:tr>
    </w:tbl>
    <w:bookmarkEnd w:id="25"/>
    <w:bookmarkEnd w:id="26"/>
    <w:bookmarkStart w:id="31" w:name="procedures"/>
    <w:p>
      <w:pPr>
        <w:pStyle w:val="Heading2"/>
      </w:pPr>
      <w:r>
        <w:t xml:space="preserve">4. Procedures</w:t>
      </w:r>
    </w:p>
    <w:bookmarkStart w:id="27" w:name="X8b1f0830562e6074256b1b50c836c11da54d252"/>
    <w:p>
      <w:pPr>
        <w:pStyle w:val="Heading3"/>
      </w:pPr>
      <w:r>
        <w:t xml:space="preserve">4.1 Phase 1: Baseline Data Collection (Weeks 1-2)</w:t>
      </w:r>
    </w:p>
    <w:p>
      <w:pPr>
        <w:pStyle w:val="FirstParagraph"/>
      </w:pPr>
      <w:r>
        <w:t xml:space="preserve">The Industrial Engineer will conduct a comprehensive audit of both production lines. Time-and-motion studies will be performed to establish baseline cycle times. Current ergonomic risks will be assessed using the NIOSH lifting equation, adapted for French occupational health standards. Employee surveys will be distributed to gauge initial satisfaction levels.</w:t>
      </w:r>
    </w:p>
    <w:bookmarkEnd w:id="27"/>
    <w:bookmarkStart w:id="28" w:name="X03f40649de49f20edbb4249e5388d6899acb949"/>
    <w:p>
      <w:pPr>
        <w:pStyle w:val="Heading3"/>
      </w:pPr>
      <w:r>
        <w:t xml:space="preserve">4.2 Phase 2: Intervention Implementation (Weeks 3-4)</w:t>
      </w:r>
    </w:p>
    <w:p>
      <w:pPr>
        <w:pStyle w:val="FirstParagraph"/>
      </w:pPr>
      <w:r>
        <w:t xml:space="preserve">On Line B, the Industrial Engineer will implement the following changes:</w:t>
      </w:r>
    </w:p>
    <w:p>
      <w:pPr>
        <w:numPr>
          <w:ilvl w:val="0"/>
          <w:numId w:val="1002"/>
        </w:numPr>
        <w:pStyle w:val="Compact"/>
      </w:pPr>
      <w:r>
        <w:rPr>
          <w:bCs/>
          <w:b/>
        </w:rPr>
        <w:t xml:space="preserve">Process Re-engineering:</w:t>
      </w:r>
      <w:r>
        <w:t xml:space="preserve"> </w:t>
      </w:r>
      <w:r>
        <w:t xml:space="preserve">Elimination of non-value-added steps identified through Value Stream Mapping.</w:t>
      </w:r>
    </w:p>
    <w:p>
      <w:pPr>
        <w:numPr>
          <w:ilvl w:val="0"/>
          <w:numId w:val="1002"/>
        </w:numPr>
        <w:pStyle w:val="Compact"/>
      </w:pPr>
      <w:r>
        <w:rPr>
          <w:bCs/>
          <w:b/>
        </w:rPr>
        <w:t xml:space="preserve">Workstation Optimization:</w:t>
      </w:r>
      <w:r>
        <w:t xml:space="preserve"> </w:t>
      </w:r>
      <w:r>
        <w:t xml:space="preserve">Adjustment of tool placement and workstation height to minimize reach and bending.</w:t>
      </w:r>
    </w:p>
    <w:p>
      <w:pPr>
        <w:numPr>
          <w:ilvl w:val="0"/>
          <w:numId w:val="1002"/>
        </w:numPr>
        <w:pStyle w:val="Compact"/>
      </w:pPr>
      <w:r>
        <w:rPr>
          <w:bCs/>
          <w:b/>
        </w:rPr>
        <w:t xml:space="preserve">Visual Management:</w:t>
      </w:r>
      <w:r>
        <w:t xml:space="preserve"> </w:t>
      </w:r>
      <w:r>
        <w:t xml:space="preserve">Implementation of Andon systems and visual cues to streamline workflow.</w:t>
      </w:r>
    </w:p>
    <w:p>
      <w:pPr>
        <w:pStyle w:val="FirstParagraph"/>
      </w:pPr>
      <w:r>
        <w:t xml:space="preserve">Training sessions will be conducted for Line B operators to ensure proper adoption of new procedures. No changes will be made to Line A during this period.</w:t>
      </w:r>
    </w:p>
    <w:bookmarkEnd w:id="28"/>
    <w:bookmarkStart w:id="29" w:name="Xb109b1c43bd34ba5db96309d945036ab9b41e3b"/>
    <w:p>
      <w:pPr>
        <w:pStyle w:val="Heading3"/>
      </w:pPr>
      <w:r>
        <w:t xml:space="preserve">4.3 Phase 3: Monitoring and Data Collection (Weeks 5-12)</w:t>
      </w:r>
    </w:p>
    <w:p>
      <w:pPr>
        <w:pStyle w:val="FirstParagraph"/>
      </w:pPr>
      <w:r>
        <w:t xml:space="preserve">Throughout the intervention period, the Industrial Engineer will collect daily data on production output, cycle times, and defect rates. Weekly ergonomic assessments will be conducted to monitor any changes in physical strain. Monthly surveys will be administered to track employee sentiment.</w:t>
      </w:r>
    </w:p>
    <w:bookmarkEnd w:id="29"/>
    <w:bookmarkStart w:id="30" w:name="Xc83ee64864d19bcbbf02d9bae38169b293d0b38"/>
    <w:p>
      <w:pPr>
        <w:pStyle w:val="Heading3"/>
      </w:pPr>
      <w:r>
        <w:t xml:space="preserve">4.4 Phase 4: Analysis and Reporting (Weeks 13-14)</w:t>
      </w:r>
    </w:p>
    <w:p>
      <w:pPr>
        <w:pStyle w:val="FirstParagraph"/>
      </w:pPr>
      <w:r>
        <w:t xml:space="preserve">Data from both lines will be analyzed using statistical software. The Industrial Engineer will compare the performance metrics of Line B against Line A to determine the efficacy of the interventions. A final report will be generated, highlighting successes, challenges, and recommendations for broader implementation across the France Marseille industrial sector.</w:t>
      </w:r>
    </w:p>
    <w:bookmarkEnd w:id="30"/>
    <w:bookmarkEnd w:id="31"/>
    <w:bookmarkStart w:id="32" w:name="ethical-considerations-and-compliance"/>
    <w:p>
      <w:pPr>
        <w:pStyle w:val="Heading2"/>
      </w:pPr>
      <w:r>
        <w:t xml:space="preserve">5. Ethical Considerations and Compliance</w:t>
      </w:r>
    </w:p>
    <w:p>
      <w:pPr>
        <w:pStyle w:val="FirstParagraph"/>
      </w:pPr>
      <w:r>
        <w:t xml:space="preserve">This experiment adheres to strict ethical guidelines. All data collected will be anonymized to protect participant privacy, in compliance with French labor laws and GDPR regulations. The Industrial Engineer will ensure that no participant is subjected to unsafe working conditions during the experiment. Any adverse events will be reported immediately to the facility management and the relevant occupational health authorities in France Marseille.</w:t>
      </w:r>
    </w:p>
    <w:bookmarkEnd w:id="32"/>
    <w:bookmarkStart w:id="33" w:name="expected-outcomes"/>
    <w:p>
      <w:pPr>
        <w:pStyle w:val="Heading2"/>
      </w:pPr>
      <w:r>
        <w:t xml:space="preserve">6. Expected Outcomes</w:t>
      </w:r>
    </w:p>
    <w:p>
      <w:pPr>
        <w:pStyle w:val="FirstParagraph"/>
      </w:pPr>
      <w:r>
        <w:t xml:space="preserve">It is anticipated that the interventions by the Industrial Engineer will result in a 15-20% reduction in cycle time on Line B compared to Line A. Additionally, a decrease in reported ergonomic discomfort and an increase in employee satisfaction scores are expected. These outcomes will demonstrate the value of applying rigorous Industrial Engineering principles in the dynamic industrial landscape of France Marseille.</w:t>
      </w:r>
    </w:p>
    <w:bookmarkEnd w:id="33"/>
    <w:bookmarkStart w:id="34" w:name="conclusion"/>
    <w:p>
      <w:pPr>
        <w:pStyle w:val="Heading2"/>
      </w:pPr>
      <w:r>
        <w:t xml:space="preserve">7. Conclusion</w:t>
      </w:r>
    </w:p>
    <w:p>
      <w:pPr>
        <w:pStyle w:val="FirstParagraph"/>
      </w:pPr>
      <w:r>
        <w:t xml:space="preserve">This Experiment Protocol provides a structured approach to evaluating the impact of Industrial Engineering practices in a real-world setting. By focusing on measurable outcomes and adhering to local regulations in France Marseille, this study aims to contribute valuable insights to the field of industrial optimization and workforce management.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in France Marseille</dc:title>
  <dc:creator/>
  <dc:language>en</dc:language>
  <cp:keywords/>
  <dcterms:created xsi:type="dcterms:W3CDTF">2026-10-10T01:17:07Z</dcterms:created>
  <dcterms:modified xsi:type="dcterms:W3CDTF">2026-10-10T01:17:07Z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