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Accra,</w:t>
      </w:r>
      <w:r>
        <w:t xml:space="preserve"> </w:t>
      </w:r>
      <w:r>
        <w:t xml:space="preserve">Ghana</w:t>
      </w:r>
    </w:p>
    <w:bookmarkStart w:id="20" w:name="X297734fc6dfe9324f42109b56f7558993512481"/>
    <w:p>
      <w:pPr>
        <w:pStyle w:val="Heading1"/>
      </w:pPr>
      <w:r>
        <w:t xml:space="preserve">Experiment Protocol: Industrial Engineering Optimization in Accra, Ghana</w:t>
      </w:r>
    </w:p>
    <w:p>
      <w:pPr>
        <w:pStyle w:val="FirstParagraph"/>
      </w:pPr>
      <w:r>
        <w:rPr>
          <w:bCs/>
          <w:b/>
        </w:rPr>
        <w:t xml:space="preserve">Document ID:</w:t>
      </w:r>
      <w:r>
        <w:t xml:space="preserve"> </w:t>
      </w:r>
      <w:r>
        <w:t xml:space="preserve">IE-GH-ACC-2024-001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Accra, Ghana</w:t>
      </w:r>
    </w:p>
    <w:p>
      <w:pPr>
        <w:pStyle w:val="BodyText"/>
      </w:pPr>
      <w:r>
        <w:rPr>
          <w:bCs/>
          <w:b/>
        </w:rPr>
        <w:t xml:space="preserve">Discipline:</w:t>
      </w:r>
      <w:r>
        <w:t xml:space="preserve"> </w:t>
      </w:r>
      <w:r>
        <w:t xml:space="preserve">Industrial Engineering</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conducting a comprehensive study focused on optimizing manufacturing processes within the industrial sector of Accra, Ghana. The primary objective is to evaluate the effectiveness of lean manufacturing principles and digital transformation tools when implemented by an Industrial Engineer in a developing economy context.</w:t>
      </w:r>
    </w:p>
    <w:p>
      <w:pPr>
        <w:pStyle w:val="BodyText"/>
      </w:pPr>
      <w:r>
        <w:t xml:space="preserve">Accra, as the economic hub of Ghana, hosts a diverse range of industries including food processing, textiles, and light manufacturing. However, many facilities face challenges related to supply chain inefficiencies, energy constraints, and workforce training gaps. This protocol aims to address these issues through a structured experimental approach.</w:t>
      </w:r>
    </w:p>
    <w:bookmarkEnd w:id="21"/>
    <w:bookmarkStart w:id="22"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assess the current state of operational efficiency in selected manufacturing units in Accra.</w:t>
      </w:r>
    </w:p>
    <w:p>
      <w:pPr>
        <w:numPr>
          <w:ilvl w:val="0"/>
          <w:numId w:val="1001"/>
        </w:numPr>
        <w:pStyle w:val="Compact"/>
      </w:pPr>
      <w:r>
        <w:t xml:space="preserve">To implement targeted Industrial Engineering interventions, such as time-motion studies and layout optimization.</w:t>
      </w:r>
    </w:p>
    <w:p>
      <w:pPr>
        <w:numPr>
          <w:ilvl w:val="0"/>
          <w:numId w:val="1001"/>
        </w:numPr>
        <w:pStyle w:val="Compact"/>
      </w:pPr>
      <w:r>
        <w:t xml:space="preserve">To measure the impact of these interventions on productivity, waste reduction, and cost savings.</w:t>
      </w:r>
    </w:p>
    <w:p>
      <w:pPr>
        <w:numPr>
          <w:ilvl w:val="0"/>
          <w:numId w:val="1001"/>
        </w:numPr>
        <w:pStyle w:val="Compact"/>
      </w:pPr>
      <w:r>
        <w:t xml:space="preserve">To develop a scalable framework for Industrial Engineering practices tailored to the Ghanaian context.</w:t>
      </w:r>
    </w:p>
    <w:bookmarkEnd w:id="22"/>
    <w:bookmarkStart w:id="23" w:name="scope-and-location"/>
    <w:p>
      <w:pPr>
        <w:pStyle w:val="Heading2"/>
      </w:pPr>
      <w:r>
        <w:t xml:space="preserve">3. Scope and Location</w:t>
      </w:r>
    </w:p>
    <w:p>
      <w:pPr>
        <w:pStyle w:val="FirstParagraph"/>
      </w:pPr>
      <w:r>
        <w:t xml:space="preserve">The experiment will be conducted in three mid-sized manufacturing facilities located in the Accra Metropolitan Area. These facilities were selected based on their willingness to participate and their representation of key sectors in Ghana's industrial landscape. The scope includes:</w:t>
      </w:r>
    </w:p>
    <w:p>
      <w:pPr>
        <w:numPr>
          <w:ilvl w:val="0"/>
          <w:numId w:val="1002"/>
        </w:numPr>
        <w:pStyle w:val="Compact"/>
      </w:pPr>
      <w:r>
        <w:t xml:space="preserve">Production line analysis</w:t>
      </w:r>
    </w:p>
    <w:p>
      <w:pPr>
        <w:numPr>
          <w:ilvl w:val="0"/>
          <w:numId w:val="1002"/>
        </w:numPr>
        <w:pStyle w:val="Compact"/>
      </w:pPr>
      <w:r>
        <w:t xml:space="preserve">Inventory management systems</w:t>
      </w:r>
    </w:p>
    <w:p>
      <w:pPr>
        <w:numPr>
          <w:ilvl w:val="0"/>
          <w:numId w:val="1002"/>
        </w:numPr>
        <w:pStyle w:val="Compact"/>
      </w:pPr>
      <w:r>
        <w:t xml:space="preserve">Workforce scheduling and ergonomics</w:t>
      </w:r>
    </w:p>
    <w:p>
      <w:pPr>
        <w:numPr>
          <w:ilvl w:val="0"/>
          <w:numId w:val="1002"/>
        </w:numPr>
        <w:pStyle w:val="Compact"/>
      </w:pPr>
      <w:r>
        <w:t xml:space="preserve">Energy consumption monitoring</w:t>
      </w:r>
    </w:p>
    <w:p>
      <w:pPr>
        <w:pStyle w:val="FirstParagraph"/>
      </w:pPr>
      <w:r>
        <w:t xml:space="preserve">All activities will comply with local regulations and ethical standards set by the Ghana Standards Authority and relevant industrial bodies.</w:t>
      </w:r>
    </w:p>
    <w:bookmarkEnd w:id="23"/>
    <w:bookmarkStart w:id="28" w:name="methodology"/>
    <w:p>
      <w:pPr>
        <w:pStyle w:val="Heading2"/>
      </w:pPr>
      <w:r>
        <w:t xml:space="preserve">4. Methodology</w:t>
      </w:r>
    </w:p>
    <w:bookmarkStart w:id="24" w:name="phase-1-baseline-assessment"/>
    <w:p>
      <w:pPr>
        <w:pStyle w:val="Heading3"/>
      </w:pPr>
      <w:r>
        <w:t xml:space="preserve">4.1 Phase 1: Baseline Assessment</w:t>
      </w:r>
    </w:p>
    <w:p>
      <w:pPr>
        <w:pStyle w:val="FirstParagraph"/>
      </w:pPr>
      <w:r>
        <w:t xml:space="preserve">An Industrial Engineer will conduct a thorough baseline assessment of each facility. This includes:</w:t>
      </w:r>
    </w:p>
    <w:p>
      <w:pPr>
        <w:numPr>
          <w:ilvl w:val="0"/>
          <w:numId w:val="1003"/>
        </w:numPr>
        <w:pStyle w:val="Compact"/>
      </w:pPr>
      <w:r>
        <w:t xml:space="preserve">Collecting historical production data</w:t>
      </w:r>
    </w:p>
    <w:p>
      <w:pPr>
        <w:numPr>
          <w:ilvl w:val="0"/>
          <w:numId w:val="1003"/>
        </w:numPr>
        <w:pStyle w:val="Compact"/>
      </w:pPr>
      <w:r>
        <w:t xml:space="preserve">Performing time and motion studies</w:t>
      </w:r>
    </w:p>
    <w:p>
      <w:pPr>
        <w:numPr>
          <w:ilvl w:val="0"/>
          <w:numId w:val="1003"/>
        </w:numPr>
        <w:pStyle w:val="Compact"/>
      </w:pPr>
      <w:r>
        <w:t xml:space="preserve">Mapping current workflows using value stream mapping techniques</w:t>
      </w:r>
    </w:p>
    <w:p>
      <w:pPr>
        <w:numPr>
          <w:ilvl w:val="0"/>
          <w:numId w:val="1003"/>
        </w:numPr>
        <w:pStyle w:val="Compact"/>
      </w:pPr>
      <w:r>
        <w:t xml:space="preserve">Interviewing staff at all levels to identify pain points</w:t>
      </w:r>
    </w:p>
    <w:bookmarkEnd w:id="24"/>
    <w:bookmarkStart w:id="25" w:name="phase-2-intervention-design"/>
    <w:p>
      <w:pPr>
        <w:pStyle w:val="Heading3"/>
      </w:pPr>
      <w:r>
        <w:t xml:space="preserve">4.2 Phase 2: Intervention Design</w:t>
      </w:r>
    </w:p>
    <w:p>
      <w:pPr>
        <w:pStyle w:val="FirstParagraph"/>
      </w:pPr>
      <w:r>
        <w:t xml:space="preserve">Based on the baseline data, the Industrial Engineer will design specific interventions. These may include:</w:t>
      </w:r>
    </w:p>
    <w:p>
      <w:pPr>
        <w:numPr>
          <w:ilvl w:val="0"/>
          <w:numId w:val="1004"/>
        </w:numPr>
        <w:pStyle w:val="Compact"/>
      </w:pPr>
      <w:r>
        <w:t xml:space="preserve">Reorganizing workstations to reduce unnecessary movement</w:t>
      </w:r>
    </w:p>
    <w:p>
      <w:pPr>
        <w:numPr>
          <w:ilvl w:val="0"/>
          <w:numId w:val="1004"/>
        </w:numPr>
        <w:pStyle w:val="Compact"/>
      </w:pPr>
      <w:r>
        <w:t xml:space="preserve">Implementing just-in-time inventory practices</w:t>
      </w:r>
    </w:p>
    <w:p>
      <w:pPr>
        <w:numPr>
          <w:ilvl w:val="0"/>
          <w:numId w:val="1004"/>
        </w:numPr>
        <w:pStyle w:val="Compact"/>
      </w:pPr>
      <w:r>
        <w:t xml:space="preserve">Introducing digital tools for real-time monitoring</w:t>
      </w:r>
    </w:p>
    <w:p>
      <w:pPr>
        <w:numPr>
          <w:ilvl w:val="0"/>
          <w:numId w:val="1004"/>
        </w:numPr>
        <w:pStyle w:val="Compact"/>
      </w:pPr>
      <w:r>
        <w:t xml:space="preserve">Developing training modules for workers on lean principles</w:t>
      </w:r>
    </w:p>
    <w:bookmarkEnd w:id="25"/>
    <w:bookmarkStart w:id="26" w:name="phase-3-implementation"/>
    <w:p>
      <w:pPr>
        <w:pStyle w:val="Heading3"/>
      </w:pPr>
      <w:r>
        <w:t xml:space="preserve">4.3 Phase 3: Implementation</w:t>
      </w:r>
    </w:p>
    <w:p>
      <w:pPr>
        <w:pStyle w:val="FirstParagraph"/>
      </w:pPr>
      <w:r>
        <w:t xml:space="preserve">The interventions will be rolled out in a controlled manner over a period of eight weeks. Each facility will serve as its own control group, with changes introduced incrementally to allow for adjustment and feedback.</w:t>
      </w:r>
    </w:p>
    <w:bookmarkEnd w:id="26"/>
    <w:bookmarkStart w:id="27" w:name="phase-4-data-collection-and-analysis"/>
    <w:p>
      <w:pPr>
        <w:pStyle w:val="Heading3"/>
      </w:pPr>
      <w:r>
        <w:t xml:space="preserve">4.4 Phase 4: Data Collection and Analysis</w:t>
      </w:r>
    </w:p>
    <w:p>
      <w:pPr>
        <w:pStyle w:val="FirstParagraph"/>
      </w:pPr>
      <w:r>
        <w:t xml:space="preserve">Throughout the implementation phase, data will be collected on key performance indicators (KPIs) such as:</w:t>
      </w:r>
    </w:p>
    <w:p>
      <w:pPr>
        <w:numPr>
          <w:ilvl w:val="0"/>
          <w:numId w:val="1005"/>
        </w:numPr>
        <w:pStyle w:val="Compact"/>
      </w:pPr>
      <w:r>
        <w:t xml:space="preserve">Production output per shift</w:t>
      </w:r>
    </w:p>
    <w:p>
      <w:pPr>
        <w:numPr>
          <w:ilvl w:val="0"/>
          <w:numId w:val="1005"/>
        </w:numPr>
        <w:pStyle w:val="Compact"/>
      </w:pPr>
      <w:r>
        <w:t xml:space="preserve">Defect rates</w:t>
      </w:r>
    </w:p>
    <w:p>
      <w:pPr>
        <w:numPr>
          <w:ilvl w:val="0"/>
          <w:numId w:val="1005"/>
        </w:numPr>
        <w:pStyle w:val="Compact"/>
      </w:pPr>
      <w:r>
        <w:t xml:space="preserve">Machine downtime</w:t>
      </w:r>
    </w:p>
    <w:p>
      <w:pPr>
        <w:numPr>
          <w:ilvl w:val="0"/>
          <w:numId w:val="1005"/>
        </w:numPr>
        <w:pStyle w:val="Compact"/>
      </w:pPr>
      <w:r>
        <w:t xml:space="preserve">Employee satisfaction scores</w:t>
      </w:r>
    </w:p>
    <w:p>
      <w:pPr>
        <w:pStyle w:val="FirstParagraph"/>
      </w:pPr>
      <w:r>
        <w:t xml:space="preserve">Statistical analysis will be performed to determine the significance of any observed improvements.</w:t>
      </w:r>
    </w:p>
    <w:bookmarkEnd w:id="27"/>
    <w:bookmarkEnd w:id="28"/>
    <w:bookmarkStart w:id="29"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Industrial Engineer</w:t>
            </w:r>
          </w:p>
        </w:tc>
        <w:tc>
          <w:tcPr/>
          <w:p>
            <w:pPr>
              <w:pStyle w:val="Compact"/>
              <w:jc w:val="left"/>
            </w:pPr>
            <w:r>
              <w:t xml:space="preserve">Design and oversee the entire experiment, ensure adherence to protocol</w:t>
            </w:r>
          </w:p>
        </w:tc>
      </w:tr>
      <w:tr>
        <w:tc>
          <w:tcPr/>
          <w:p>
            <w:pPr>
              <w:pStyle w:val="Compact"/>
              <w:jc w:val="left"/>
            </w:pPr>
            <w:r>
              <w:t xml:space="preserve">Data Analyst</w:t>
            </w:r>
          </w:p>
        </w:tc>
        <w:tc>
          <w:tcPr/>
          <w:p>
            <w:pPr>
              <w:pStyle w:val="Compact"/>
              <w:jc w:val="left"/>
            </w:pPr>
            <w:r>
              <w:t xml:space="preserve">Collect, clean, and analyze data from all phases</w:t>
            </w:r>
          </w:p>
        </w:tc>
      </w:tr>
      <w:tr>
        <w:tc>
          <w:tcPr/>
          <w:p>
            <w:pPr>
              <w:pStyle w:val="Compact"/>
              <w:jc w:val="left"/>
            </w:pPr>
            <w:r>
              <w:t xml:space="preserve">Facility Managers</w:t>
            </w:r>
          </w:p>
        </w:tc>
        <w:tc>
          <w:tcPr/>
          <w:p>
            <w:pPr>
              <w:pStyle w:val="Compact"/>
              <w:jc w:val="left"/>
            </w:pPr>
            <w:r>
              <w:t xml:space="preserve">Facilitate access to operations, support implementation of changes</w:t>
            </w:r>
          </w:p>
        </w:tc>
      </w:tr>
      <w:tr>
        <w:tc>
          <w:tcPr/>
          <w:p>
            <w:pPr>
              <w:pStyle w:val="Compact"/>
              <w:jc w:val="left"/>
            </w:pPr>
            <w:r>
              <w:t xml:space="preserve">Training Coordinator</w:t>
            </w:r>
          </w:p>
        </w:tc>
        <w:tc>
          <w:tcPr/>
          <w:p>
            <w:pPr>
              <w:pStyle w:val="Compact"/>
              <w:jc w:val="left"/>
            </w:pPr>
            <w:r>
              <w:t xml:space="preserve">Develop and deliver training programs for workers</w:t>
            </w:r>
          </w:p>
        </w:tc>
      </w:tr>
    </w:tbl>
    <w:bookmarkEnd w:id="29"/>
    <w:bookmarkStart w:id="30" w:name="ethical-considerations"/>
    <w:p>
      <w:pPr>
        <w:pStyle w:val="Heading2"/>
      </w:pPr>
      <w:r>
        <w:t xml:space="preserve">6. Ethical Considerations</w:t>
      </w:r>
    </w:p>
    <w:p>
      <w:pPr>
        <w:pStyle w:val="FirstParagraph"/>
      </w:pPr>
      <w:r>
        <w:t xml:space="preserve">This experiment adheres to strict ethical guidelines. All participants will provide informed consent, and their anonymity will be protected in any published results. The Industrial Engineer will ensure that no changes compromise worker safety or violate labor laws in Ghana. Additionally, the study will be reviewed by an independent ethics committee to ensure compliance with international standards.</w:t>
      </w:r>
    </w:p>
    <w:bookmarkEnd w:id="30"/>
    <w:bookmarkStart w:id="31" w:name="risk-management"/>
    <w:p>
      <w:pPr>
        <w:pStyle w:val="Heading2"/>
      </w:pPr>
      <w:r>
        <w:t xml:space="preserve">7. Risk Management</w:t>
      </w:r>
    </w:p>
    <w:p>
      <w:pPr>
        <w:pStyle w:val="FirstParagraph"/>
      </w:pPr>
      <w:r>
        <w:t xml:space="preserve">Potential risks include resistance to change from workers, technical failures in new systems, and disruptions to normal operations. Mitigation strategies include:</w:t>
      </w:r>
    </w:p>
    <w:p>
      <w:pPr>
        <w:numPr>
          <w:ilvl w:val="0"/>
          <w:numId w:val="1006"/>
        </w:numPr>
        <w:pStyle w:val="Compact"/>
      </w:pPr>
      <w:r>
        <w:t xml:space="preserve">Engaging workers early in the process</w:t>
      </w:r>
    </w:p>
    <w:p>
      <w:pPr>
        <w:numPr>
          <w:ilvl w:val="0"/>
          <w:numId w:val="1006"/>
        </w:numPr>
        <w:pStyle w:val="Compact"/>
      </w:pPr>
      <w:r>
        <w:t xml:space="preserve">Providing comprehensive training</w:t>
      </w:r>
    </w:p>
    <w:p>
      <w:pPr>
        <w:numPr>
          <w:ilvl w:val="0"/>
          <w:numId w:val="1006"/>
        </w:numPr>
        <w:pStyle w:val="Compact"/>
      </w:pPr>
      <w:r>
        <w:t xml:space="preserve">Implementing changes gradually</w:t>
      </w:r>
    </w:p>
    <w:p>
      <w:pPr>
        <w:numPr>
          <w:ilvl w:val="0"/>
          <w:numId w:val="1006"/>
        </w:numPr>
        <w:pStyle w:val="Compact"/>
      </w:pPr>
      <w:r>
        <w:t xml:space="preserve">Maintaining backup systems for critical operations</w:t>
      </w:r>
    </w:p>
    <w:bookmarkEnd w:id="31"/>
    <w:bookmarkStart w:id="32" w:name="timeline"/>
    <w:p>
      <w:pPr>
        <w:pStyle w:val="Heading2"/>
      </w:pPr>
      <w:r>
        <w:t xml:space="preserve">8. Timeline</w:t>
      </w:r>
    </w:p>
    <w:p>
      <w:pPr>
        <w:numPr>
          <w:ilvl w:val="0"/>
          <w:numId w:val="1007"/>
        </w:numPr>
        <w:pStyle w:val="Compact"/>
      </w:pPr>
      <w:r>
        <w:rPr>
          <w:bCs/>
          <w:b/>
        </w:rPr>
        <w:t xml:space="preserve">Weeks 1-2:</w:t>
      </w:r>
      <w:r>
        <w:t xml:space="preserve"> </w:t>
      </w:r>
      <w:r>
        <w:t xml:space="preserve">Baseline assessment</w:t>
      </w:r>
    </w:p>
    <w:p>
      <w:pPr>
        <w:numPr>
          <w:ilvl w:val="0"/>
          <w:numId w:val="1007"/>
        </w:numPr>
        <w:pStyle w:val="Compact"/>
      </w:pPr>
      <w:r>
        <w:rPr>
          <w:bCs/>
          <w:b/>
        </w:rPr>
        <w:t xml:space="preserve">Weeks 3-4:</w:t>
      </w:r>
      <w:r>
        <w:t xml:space="preserve"> </w:t>
      </w:r>
      <w:r>
        <w:t xml:space="preserve">Intervention design</w:t>
      </w:r>
    </w:p>
    <w:p>
      <w:pPr>
        <w:numPr>
          <w:ilvl w:val="0"/>
          <w:numId w:val="1007"/>
        </w:numPr>
        <w:pStyle w:val="Compact"/>
      </w:pPr>
      <w:r>
        <w:rPr>
          <w:bCs/>
          <w:b/>
        </w:rPr>
        <w:t xml:space="preserve">Weeks 5-12:</w:t>
      </w:r>
      <w:r>
        <w:t xml:space="preserve"> </w:t>
      </w:r>
      <w:r>
        <w:t xml:space="preserve">Implementation and monitoring</w:t>
      </w:r>
    </w:p>
    <w:p>
      <w:pPr>
        <w:numPr>
          <w:ilvl w:val="0"/>
          <w:numId w:val="1007"/>
        </w:numPr>
        <w:pStyle w:val="Compact"/>
      </w:pPr>
      <w:r>
        <w:rPr>
          <w:bCs/>
          <w:b/>
        </w:rPr>
        <w:t xml:space="preserve">Weeks 13-14:</w:t>
      </w:r>
      <w:r>
        <w:t xml:space="preserve"> </w:t>
      </w:r>
      <w:r>
        <w:t xml:space="preserve">Data analysis</w:t>
      </w:r>
    </w:p>
    <w:p>
      <w:pPr>
        <w:numPr>
          <w:ilvl w:val="0"/>
          <w:numId w:val="1007"/>
        </w:numPr>
        <w:pStyle w:val="Compact"/>
      </w:pPr>
      <w:r>
        <w:rPr>
          <w:bCs/>
          <w:b/>
        </w:rPr>
        <w:t xml:space="preserve">Week 15:</w:t>
      </w:r>
      <w:r>
        <w:t xml:space="preserve"> </w:t>
      </w:r>
      <w:r>
        <w:t xml:space="preserve">Reporting and recommendations</w:t>
      </w:r>
    </w:p>
    <w:bookmarkEnd w:id="32"/>
    <w:bookmarkStart w:id="33" w:name="expected-outcomes"/>
    <w:p>
      <w:pPr>
        <w:pStyle w:val="Heading2"/>
      </w:pPr>
      <w:r>
        <w:t xml:space="preserve">9. Expected Outcomes</w:t>
      </w:r>
    </w:p>
    <w:p>
      <w:pPr>
        <w:pStyle w:val="FirstParagraph"/>
      </w:pPr>
      <w:r>
        <w:t xml:space="preserve">The experiment aims to demonstrate measurable improvements in operational efficiency, reduced waste, and enhanced worker productivity. Additionally, it seeks to provide a model for how Industrial Engineering principles can be effectively applied in Accra and similar environments across Ghana.</w:t>
      </w:r>
    </w:p>
    <w:bookmarkEnd w:id="33"/>
    <w:bookmarkStart w:id="34" w:name="conclusion"/>
    <w:p>
      <w:pPr>
        <w:pStyle w:val="Heading2"/>
      </w:pPr>
      <w:r>
        <w:t xml:space="preserve">10. Conclusion</w:t>
      </w:r>
    </w:p>
    <w:p>
      <w:pPr>
        <w:pStyle w:val="FirstParagraph"/>
      </w:pPr>
      <w:r>
        <w:t xml:space="preserve">This Experiment Protocol provides a structured approach to applying Industrial Engineering solutions in the dynamic industrial environment of Accra, Ghana. By following this protocol, we aim to contribute to the broader goal of sustainable industrial development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Engineering Optimization in Accra, Ghana</dc:title>
  <dc:creator/>
  <dc:language>en</dc:language>
  <cp:keywords/>
  <dcterms:created xsi:type="dcterms:W3CDTF">2026-10-10T01:15:11Z</dcterms:created>
  <dcterms:modified xsi:type="dcterms:W3CDTF">2026-10-10T01:15:11Z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