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153fe7ffd9b6e0fa5f505cb67533422b5cd8049"/>
    <w:p>
      <w:pPr>
        <w:pStyle w:val="Heading1"/>
      </w:pPr>
      <w:r>
        <w:t xml:space="preserve">Experiment Protocol: Optimization of Lean Manufacturing Workflows by Industrial Engineer in India New Delhi</w:t>
      </w:r>
    </w:p>
    <w:p>
      <w:pPr>
        <w:pStyle w:val="FirstParagraph"/>
      </w:pPr>
      <w:r>
        <w:rPr>
          <w:bCs/>
          <w:b/>
        </w:rPr>
        <w:t xml:space="preserve">Document ID:</w:t>
      </w:r>
      <w:r>
        <w:t xml:space="preserve"> </w:t>
      </w:r>
      <w:r>
        <w:t xml:space="preserve">IE-NLD-2023-EXP-001</w:t>
      </w:r>
    </w:p>
    <w:p>
      <w:pPr>
        <w:pStyle w:val="BodyText"/>
      </w:pPr>
      <w:r>
        <w:rPr>
          <w:bCs/>
          <w:b/>
        </w:rPr>
        <w:t xml:space="preserve">Location:</w:t>
      </w:r>
      <w:r>
        <w:t xml:space="preserve"> </w:t>
      </w:r>
      <w:r>
        <w:t xml:space="preserve">Industrial Manufacturing Zone, India New Delhi (NCR Region)</w:t>
      </w:r>
    </w:p>
    <w:p>
      <w:pPr>
        <w:pStyle w:val="BodyText"/>
      </w:pPr>
      <w:r>
        <w:rPr>
          <w:bCs/>
          <w:b/>
        </w:rPr>
        <w:t xml:space="preserve">Role:</w:t>
      </w:r>
      <w:r>
        <w:t xml:space="preserve"> </w:t>
      </w:r>
      <w:r>
        <w:t xml:space="preserve">Industrial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and optimizing production line efficiency within a mid-sized automotive component manufacturing facility located in India New Delhi. The primary objective is to assess the impact of Lean Manufacturing principles implemented by a qualified Industrial Engineer on reducing cycle times and minimizing material waste.</w:t>
      </w:r>
    </w:p>
    <w:p>
      <w:pPr>
        <w:pStyle w:val="BodyText"/>
      </w:pPr>
      <w:r>
        <w:t xml:space="preserve">Given the dynamic industrial landscape of India New Delhi, characterized by high labor density and evolving regulatory standards, this experiment aims to provide empirical data on how localized adaptations of global engineering standards can enhance operational performance. The Industrial Engineer will serve as the lead investigator, responsible for data collection, process mapping, and the implementation of corrective measures.</w:t>
      </w:r>
    </w:p>
    <w:bookmarkEnd w:id="20"/>
    <w:bookmarkStart w:id="21" w:name="scope-and-context"/>
    <w:p>
      <w:pPr>
        <w:pStyle w:val="Heading2"/>
      </w:pPr>
      <w:r>
        <w:t xml:space="preserve">2. Scope and Context</w:t>
      </w:r>
    </w:p>
    <w:p>
      <w:pPr>
        <w:pStyle w:val="FirstParagraph"/>
      </w:pPr>
      <w:r>
        <w:t xml:space="preserve">The scope of this experiment is confined to Assembly Line B, which produces precision metal brackets. The context is specific to the operational environment of India New Delhi, taking into account local factors such as:</w:t>
      </w:r>
    </w:p>
    <w:p>
      <w:pPr>
        <w:numPr>
          <w:ilvl w:val="0"/>
          <w:numId w:val="1001"/>
        </w:numPr>
        <w:pStyle w:val="Compact"/>
      </w:pPr>
      <w:r>
        <w:t xml:space="preserve">Shift patterns common in the National Capital Region (NCR).</w:t>
      </w:r>
    </w:p>
    <w:p>
      <w:pPr>
        <w:numPr>
          <w:ilvl w:val="0"/>
          <w:numId w:val="1001"/>
        </w:numPr>
        <w:pStyle w:val="Compact"/>
      </w:pPr>
      <w:r>
        <w:t xml:space="preserve">Local supply chain logistics and material availability.</w:t>
      </w:r>
    </w:p>
    <w:p>
      <w:pPr>
        <w:numPr>
          <w:ilvl w:val="0"/>
          <w:numId w:val="1001"/>
        </w:numPr>
        <w:pStyle w:val="Compact"/>
      </w:pPr>
      <w:r>
        <w:t xml:space="preserve">Workforce skill levels and training requirements prevalent in the Delhi industrial sector.</w:t>
      </w:r>
    </w:p>
    <w:p>
      <w:pPr>
        <w:numPr>
          <w:ilvl w:val="0"/>
          <w:numId w:val="1001"/>
        </w:numPr>
        <w:pStyle w:val="Compact"/>
      </w:pPr>
      <w:r>
        <w:t xml:space="preserve">Environmental conditions, including temperature and humidity variations typical of the region.</w:t>
      </w:r>
    </w:p>
    <w:p>
      <w:pPr>
        <w:pStyle w:val="FirstParagraph"/>
      </w:pPr>
      <w:r>
        <w:t xml:space="preserve">The Industrial Engineer must ensure that all experimental procedures comply with the Factories Act, 1948, and relevant safety regulations enforced in India New Delhi.</w:t>
      </w:r>
    </w:p>
    <w:bookmarkEnd w:id="21"/>
    <w:bookmarkStart w:id="25" w:name="methodology"/>
    <w:p>
      <w:pPr>
        <w:pStyle w:val="Heading2"/>
      </w:pPr>
      <w:r>
        <w:t xml:space="preserve">3. Methodology</w:t>
      </w:r>
    </w:p>
    <w:bookmarkStart w:id="22" w:name="pre-experiment-baseline-assessment"/>
    <w:p>
      <w:pPr>
        <w:pStyle w:val="Heading3"/>
      </w:pPr>
      <w:r>
        <w:t xml:space="preserve">3.1. Pre-Experiment Baseline Assessment</w:t>
      </w:r>
    </w:p>
    <w:p>
      <w:pPr>
        <w:pStyle w:val="FirstParagraph"/>
      </w:pPr>
      <w:r>
        <w:t xml:space="preserve">Before implementing any changes, the Industrial Engineer must establish a baseline. This involves:</w:t>
      </w:r>
    </w:p>
    <w:p>
      <w:pPr>
        <w:numPr>
          <w:ilvl w:val="0"/>
          <w:numId w:val="1002"/>
        </w:numPr>
        <w:pStyle w:val="Compact"/>
      </w:pPr>
      <w:r>
        <w:rPr>
          <w:bCs/>
          <w:b/>
        </w:rPr>
        <w:t xml:space="preserve">Time and Motion Study:</w:t>
      </w:r>
      <w:r>
        <w:t xml:space="preserve"> </w:t>
      </w:r>
      <w:r>
        <w:t xml:space="preserve">Conducting a detailed observation of current work methods for a minimum of 40 hours across all shifts.</w:t>
      </w:r>
    </w:p>
    <w:p>
      <w:pPr>
        <w:numPr>
          <w:ilvl w:val="0"/>
          <w:numId w:val="1002"/>
        </w:numPr>
        <w:pStyle w:val="Compact"/>
      </w:pPr>
      <w:r>
        <w:rPr>
          <w:bCs/>
          <w:b/>
        </w:rPr>
        <w:t xml:space="preserve">Process Mapping:</w:t>
      </w:r>
      <w:r>
        <w:t xml:space="preserve"> </w:t>
      </w:r>
      <w:r>
        <w:t xml:space="preserve">Creating Value Stream Maps (VSM) to identify non-value-added activities.</w:t>
      </w:r>
    </w:p>
    <w:p>
      <w:pPr>
        <w:numPr>
          <w:ilvl w:val="0"/>
          <w:numId w:val="1002"/>
        </w:numPr>
        <w:pStyle w:val="Compact"/>
      </w:pPr>
      <w:r>
        <w:rPr>
          <w:bCs/>
          <w:b/>
        </w:rPr>
        <w:t xml:space="preserve">Defect Analysis:</w:t>
      </w:r>
      <w:r>
        <w:t xml:space="preserve"> </w:t>
      </w:r>
      <w:r>
        <w:t xml:space="preserve">Reviewing quality control records from the previous quarter to identify recurring defects.</w:t>
      </w:r>
    </w:p>
    <w:bookmarkEnd w:id="22"/>
    <w:bookmarkStart w:id="23" w:name="experimental-intervention"/>
    <w:p>
      <w:pPr>
        <w:pStyle w:val="Heading3"/>
      </w:pPr>
      <w:r>
        <w:t xml:space="preserve">3.2. Experimental Intervention</w:t>
      </w:r>
    </w:p>
    <w:p>
      <w:pPr>
        <w:pStyle w:val="FirstParagraph"/>
      </w:pPr>
      <w:r>
        <w:t xml:space="preserve">The Industrial Engineer will implement the following interventions on Assembly Line B:</w:t>
      </w:r>
    </w:p>
    <w:p>
      <w:pPr>
        <w:numPr>
          <w:ilvl w:val="0"/>
          <w:numId w:val="1003"/>
        </w:numPr>
        <w:pStyle w:val="Compact"/>
      </w:pPr>
      <w:r>
        <w:rPr>
          <w:bCs/>
          <w:b/>
        </w:rPr>
        <w:t xml:space="preserve">5S Implementation:</w:t>
      </w:r>
      <w:r>
        <w:t xml:space="preserve"> </w:t>
      </w:r>
      <w:r>
        <w:t xml:space="preserve">Organizing the workspace to reduce search times for tools and materials.</w:t>
      </w:r>
    </w:p>
    <w:p>
      <w:pPr>
        <w:numPr>
          <w:ilvl w:val="0"/>
          <w:numId w:val="1003"/>
        </w:numPr>
        <w:pStyle w:val="Compact"/>
      </w:pPr>
      <w:r>
        <w:rPr>
          <w:bCs/>
          <w:b/>
        </w:rPr>
        <w:t xml:space="preserve">Standardized Work:</w:t>
      </w:r>
      <w:r>
        <w:t xml:space="preserve"> </w:t>
      </w:r>
      <w:r>
        <w:t xml:space="preserve">Developing and training operators on standardized operating procedures (SOPs) tailored to the local workforce.</w:t>
      </w:r>
    </w:p>
    <w:p>
      <w:pPr>
        <w:numPr>
          <w:ilvl w:val="0"/>
          <w:numId w:val="1003"/>
        </w:numPr>
        <w:pStyle w:val="Compact"/>
      </w:pPr>
      <w:r>
        <w:rPr>
          <w:bCs/>
          <w:b/>
        </w:rPr>
        <w:t xml:space="preserve">Line Balancing:</w:t>
      </w:r>
      <w:r>
        <w:t xml:space="preserve"> </w:t>
      </w:r>
      <w:r>
        <w:t xml:space="preserve">Redistributing tasks to eliminate bottlenecks and ensure a smooth flow of production.</w:t>
      </w:r>
    </w:p>
    <w:bookmarkEnd w:id="23"/>
    <w:bookmarkStart w:id="24" w:name="data-collection"/>
    <w:p>
      <w:pPr>
        <w:pStyle w:val="Heading3"/>
      </w:pPr>
      <w:r>
        <w:t xml:space="preserve">3.3. Data Collection</w:t>
      </w:r>
    </w:p>
    <w:p>
      <w:pPr>
        <w:pStyle w:val="FirstParagraph"/>
      </w:pPr>
      <w:r>
        <w:t xml:space="preserve">Data will be collected over a period of six weeks, divided into two phases:</w:t>
      </w:r>
    </w:p>
    <w:p>
      <w:pPr>
        <w:numPr>
          <w:ilvl w:val="0"/>
          <w:numId w:val="1004"/>
        </w:numPr>
        <w:pStyle w:val="Compact"/>
      </w:pPr>
      <w:r>
        <w:rPr>
          <w:bCs/>
          <w:b/>
        </w:rPr>
        <w:t xml:space="preserve">Phase 1 (Weeks 1-3):</w:t>
      </w:r>
      <w:r>
        <w:t xml:space="preserve"> </w:t>
      </w:r>
      <w:r>
        <w:t xml:space="preserve">Baseline data collection without intervention.</w:t>
      </w:r>
    </w:p>
    <w:p>
      <w:pPr>
        <w:numPr>
          <w:ilvl w:val="0"/>
          <w:numId w:val="1004"/>
        </w:numPr>
        <w:pStyle w:val="Compact"/>
      </w:pPr>
      <w:r>
        <w:rPr>
          <w:bCs/>
          <w:b/>
        </w:rPr>
        <w:t xml:space="preserve">Phase 2 (Weeks 4-6):</w:t>
      </w:r>
      <w:r>
        <w:t xml:space="preserve"> </w:t>
      </w:r>
      <w:r>
        <w:t xml:space="preserve">Post-intervention data collection after the Industrial Engineer has implemented the changes.</w:t>
      </w:r>
    </w:p>
    <w:p>
      <w:pPr>
        <w:pStyle w:val="FirstParagraph"/>
      </w:pPr>
      <w:r>
        <w:t xml:space="preserve">Key Performance Indicators (KPIs) to be measured include:</w:t>
      </w:r>
    </w:p>
    <w:p>
      <w:pPr>
        <w:numPr>
          <w:ilvl w:val="0"/>
          <w:numId w:val="1005"/>
        </w:numPr>
        <w:pStyle w:val="Compact"/>
      </w:pPr>
      <w:r>
        <w:t xml:space="preserve">Cycle time per unit.</w:t>
      </w:r>
    </w:p>
    <w:p>
      <w:pPr>
        <w:numPr>
          <w:ilvl w:val="0"/>
          <w:numId w:val="1005"/>
        </w:numPr>
        <w:pStyle w:val="Compact"/>
      </w:pPr>
      <w:r>
        <w:t xml:space="preserve">Overall Equipment Effectiveness (OEE).</w:t>
      </w:r>
    </w:p>
    <w:p>
      <w:pPr>
        <w:numPr>
          <w:ilvl w:val="0"/>
          <w:numId w:val="1005"/>
        </w:numPr>
        <w:pStyle w:val="Compact"/>
      </w:pPr>
      <w:r>
        <w:t xml:space="preserve">Defect rate (parts per million).</w:t>
      </w:r>
    </w:p>
    <w:p>
      <w:pPr>
        <w:numPr>
          <w:ilvl w:val="0"/>
          <w:numId w:val="1005"/>
        </w:numPr>
        <w:pStyle w:val="Compact"/>
      </w:pPr>
      <w:r>
        <w:t xml:space="preserve">Worker fatigue levels (assessed through surveys).</w:t>
      </w:r>
    </w:p>
    <w:bookmarkEnd w:id="24"/>
    <w:bookmarkEnd w:id="25"/>
    <w:bookmarkStart w:id="26" w:name="roles-and-responsibilities"/>
    <w:p>
      <w:pPr>
        <w:pStyle w:val="Heading2"/>
      </w:pPr>
      <w:r>
        <w:t xml:space="preserve">4. Roles and Responsibilities</w:t>
      </w:r>
    </w:p>
    <w:p>
      <w:pPr>
        <w:pStyle w:val="FirstParagraph"/>
      </w:pPr>
      <w:r>
        <w:rPr>
          <w:bCs/>
          <w:b/>
        </w:rPr>
        <w:t xml:space="preserve">Industrial Engineer:</w:t>
      </w:r>
      <w:r>
        <w:t xml:space="preserve"> </w:t>
      </w:r>
      <w:r>
        <w:t xml:space="preserve">The lead investigator responsible for designing the experiment, collecting data, analyzing results, and reporting findings. The Industrial Engineer must ensure that all changes are implemented safely and efficiently.</w:t>
      </w:r>
    </w:p>
    <w:p>
      <w:pPr>
        <w:pStyle w:val="BodyText"/>
      </w:pPr>
      <w:r>
        <w:rPr>
          <w:bCs/>
          <w:b/>
        </w:rPr>
        <w:t xml:space="preserve">Production Manager:</w:t>
      </w:r>
      <w:r>
        <w:t xml:space="preserve"> </w:t>
      </w:r>
      <w:r>
        <w:t xml:space="preserve">Provides access to the production line and ensures that operators cooperate with the experiment.</w:t>
      </w:r>
    </w:p>
    <w:p>
      <w:pPr>
        <w:pStyle w:val="BodyText"/>
      </w:pPr>
      <w:r>
        <w:rPr>
          <w:bCs/>
          <w:b/>
        </w:rPr>
        <w:t xml:space="preserve">Quality Assurance Team:</w:t>
      </w:r>
      <w:r>
        <w:t xml:space="preserve"> </w:t>
      </w:r>
      <w:r>
        <w:t xml:space="preserve">Assists in tracking defect rates and ensuring that quality standards are maintained throughout the experiment.</w:t>
      </w:r>
    </w:p>
    <w:p>
      <w:pPr>
        <w:pStyle w:val="BodyText"/>
      </w:pPr>
      <w:r>
        <w:rPr>
          <w:bCs/>
          <w:b/>
        </w:rPr>
        <w:t xml:space="preserve">Operators:</w:t>
      </w:r>
      <w:r>
        <w:t xml:space="preserve"> </w:t>
      </w:r>
      <w:r>
        <w:t xml:space="preserve">Participate in the experiment by following new procedures and providing feedback on the changes.</w:t>
      </w:r>
    </w:p>
    <w:bookmarkEnd w:id="26"/>
    <w:bookmarkStart w:id="27" w:name="ethical-considerations-and-safety"/>
    <w:p>
      <w:pPr>
        <w:pStyle w:val="Heading2"/>
      </w:pPr>
      <w:r>
        <w:t xml:space="preserve">5. Ethical Considerations and Safety</w:t>
      </w:r>
    </w:p>
    <w:p>
      <w:pPr>
        <w:pStyle w:val="FirstParagraph"/>
      </w:pPr>
      <w:r>
        <w:t xml:space="preserve">All participants in the experiment must provide informed consent. The Industrial Engineer must ensure that no changes compromise worker safety. Given the industrial environment in India New Delhi, special attention must be paid to:</w:t>
      </w:r>
    </w:p>
    <w:p>
      <w:pPr>
        <w:numPr>
          <w:ilvl w:val="0"/>
          <w:numId w:val="1006"/>
        </w:numPr>
        <w:pStyle w:val="Compact"/>
      </w:pPr>
      <w:r>
        <w:t xml:space="preserve">Heat stress management during summer months.</w:t>
      </w:r>
    </w:p>
    <w:p>
      <w:pPr>
        <w:numPr>
          <w:ilvl w:val="0"/>
          <w:numId w:val="1006"/>
        </w:numPr>
        <w:pStyle w:val="Compact"/>
      </w:pPr>
      <w:r>
        <w:t xml:space="preserve">Ergonomic risks associated with repetitive tasks.</w:t>
      </w:r>
    </w:p>
    <w:p>
      <w:pPr>
        <w:numPr>
          <w:ilvl w:val="0"/>
          <w:numId w:val="1006"/>
        </w:numPr>
        <w:pStyle w:val="Compact"/>
      </w:pPr>
      <w:r>
        <w:t xml:space="preserve">Compliance with local labor laws regarding working hours and overtime.</w:t>
      </w:r>
    </w:p>
    <w:p>
      <w:pPr>
        <w:pStyle w:val="FirstParagraph"/>
      </w:pPr>
      <w:r>
        <w:t xml:space="preserve">Any adverse events or safety incidents must be reported immediately to the site management and documented in the experiment log.</w:t>
      </w:r>
    </w:p>
    <w:bookmarkEnd w:id="27"/>
    <w:bookmarkStart w:id="28" w:name="data-analysis-and-reporting"/>
    <w:p>
      <w:pPr>
        <w:pStyle w:val="Heading2"/>
      </w:pPr>
      <w:r>
        <w:t xml:space="preserve">6. Data Analysis and Reporting</w:t>
      </w:r>
    </w:p>
    <w:p>
      <w:pPr>
        <w:pStyle w:val="FirstParagraph"/>
      </w:pPr>
      <w:r>
        <w:t xml:space="preserve">Upon completion of the data collection phase, the Industrial Engineer will analyze the results using statistical methods to determine the significance of any improvements. The analysis will compare Phase 1 and Phase 2 data for each KPI.</w:t>
      </w:r>
    </w:p>
    <w:p>
      <w:pPr>
        <w:pStyle w:val="BodyText"/>
      </w:pPr>
      <w:r>
        <w:t xml:space="preserve">A comprehensive report will be prepared, including:</w:t>
      </w:r>
    </w:p>
    <w:p>
      <w:pPr>
        <w:numPr>
          <w:ilvl w:val="0"/>
          <w:numId w:val="1007"/>
        </w:numPr>
        <w:pStyle w:val="Compact"/>
      </w:pPr>
      <w:r>
        <w:t xml:space="preserve">Executive summary of findings.</w:t>
      </w:r>
    </w:p>
    <w:p>
      <w:pPr>
        <w:numPr>
          <w:ilvl w:val="0"/>
          <w:numId w:val="1007"/>
        </w:numPr>
        <w:pStyle w:val="Compact"/>
      </w:pPr>
      <w:r>
        <w:t xml:space="preserve">Detailed analysis of each KPI.</w:t>
      </w:r>
    </w:p>
    <w:p>
      <w:pPr>
        <w:numPr>
          <w:ilvl w:val="0"/>
          <w:numId w:val="1007"/>
        </w:numPr>
        <w:pStyle w:val="Compact"/>
      </w:pPr>
      <w:r>
        <w:t xml:space="preserve">Recommendations for further improvements.</w:t>
      </w:r>
    </w:p>
    <w:p>
      <w:pPr>
        <w:numPr>
          <w:ilvl w:val="0"/>
          <w:numId w:val="1007"/>
        </w:numPr>
        <w:pStyle w:val="Compact"/>
      </w:pPr>
      <w:r>
        <w:t xml:space="preserve">Cost-benefit analysis of the implemented changes.</w:t>
      </w:r>
    </w:p>
    <w:p>
      <w:pPr>
        <w:pStyle w:val="FirstParagraph"/>
      </w:pPr>
      <w:r>
        <w:t xml:space="preserve">The report will be presented to the management team and relevant stakeholders in India New Delhi to facilitate decision-making regarding the broader implementation of the successful interventions.</w:t>
      </w:r>
    </w:p>
    <w:bookmarkEnd w:id="28"/>
    <w:bookmarkStart w:id="29" w:name="conclusion"/>
    <w:p>
      <w:pPr>
        <w:pStyle w:val="Heading2"/>
      </w:pPr>
      <w:r>
        <w:t xml:space="preserve">7. Conclusion</w:t>
      </w:r>
    </w:p>
    <w:p>
      <w:pPr>
        <w:pStyle w:val="FirstParagraph"/>
      </w:pPr>
      <w:r>
        <w:t xml:space="preserve">This Experiment Protocol provides a structured approach for an Industrial Engineer to evaluate and enhance manufacturing efficiency in the context of India New Delhi. By adhering to this protocol, the experiment aims to deliver actionable insights that can drive continuous improvement and contribute to the competitiveness of the local industrial sector.</w:t>
      </w:r>
    </w:p>
    <w:p>
      <w:pPr>
        <w:pStyle w:val="BodyText"/>
      </w:pPr>
      <w:r>
        <w:rPr>
          <w:bCs/>
          <w:b/>
        </w:rPr>
        <w:t xml:space="preserve">Note:</w:t>
      </w:r>
      <w:r>
        <w:t xml:space="preserve"> </w:t>
      </w:r>
      <w:r>
        <w:t xml:space="preserve">This document is a template and should be customized to fit the specific requirements of the organization and the particular experiment being conducted. Always consult with legal and safety experts to ensure compliance with all applicable regulations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India New Delhi</dc:title>
  <dc:creator/>
  <dc:language>en</dc:language>
  <cp:keywords/>
  <dcterms:created xsi:type="dcterms:W3CDTF">2026-10-10T01:55:32Z</dcterms:created>
  <dcterms:modified xsi:type="dcterms:W3CDTF">2026-10-10T01:55:32Z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