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Singapore</w:t>
      </w:r>
      <w:r>
        <w:t xml:space="preserve"> </w:t>
      </w:r>
      <w:r>
        <w:t xml:space="preserve">Singapore</w:t>
      </w:r>
    </w:p>
    <w:bookmarkStart w:id="34" w:name="Xa3cddad2e5db95cb63b287bc9877a727904f232"/>
    <w:p>
      <w:pPr>
        <w:pStyle w:val="Heading1"/>
      </w:pPr>
      <w:r>
        <w:t xml:space="preserve">Experiment Protocol: Industrial Engineer Optimization in Singapore Singapore</w:t>
      </w:r>
    </w:p>
    <w:p>
      <w:pPr>
        <w:pStyle w:val="FirstParagraph"/>
      </w:pPr>
      <w:r>
        <w:rPr>
          <w:bCs/>
          <w:b/>
        </w:rPr>
        <w:t xml:space="preserve">Document ID:</w:t>
      </w:r>
      <w:r>
        <w:t xml:space="preserve"> </w:t>
      </w:r>
      <w:r>
        <w:t xml:space="preserve">EP-IE-SG-2023-001</w:t>
      </w:r>
    </w:p>
    <w:p>
      <w:pPr>
        <w:pStyle w:val="BodyText"/>
      </w:pPr>
      <w:r>
        <w:rPr>
          <w:bCs/>
          <w:b/>
        </w:rPr>
        <w:t xml:space="preserve">Location:</w:t>
      </w:r>
      <w:r>
        <w:t xml:space="preserve"> </w:t>
      </w:r>
      <w:r>
        <w:t xml:space="preserve">Singapore Singapore</w:t>
      </w:r>
    </w:p>
    <w:p>
      <w:pPr>
        <w:pStyle w:val="BodyText"/>
      </w:pPr>
      <w:r>
        <w:rPr>
          <w:bCs/>
          <w:b/>
        </w:rPr>
        <w:t xml:space="preserve">Role:</w:t>
      </w:r>
      <w:r>
        <w:t xml:space="preserve"> </w:t>
      </w:r>
      <w:r>
        <w:t xml:space="preserve">Industrial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approach to be followed by an Industrial Engineer conducting a process optimization study within a manufacturing facility located in Singapore Singapore. The primary objective is to evaluate the efficiency of current production workflows and implement data-driven improvements that align with the high standards of operational excellence expected in Singapore Singapore.</w:t>
      </w:r>
    </w:p>
    <w:p>
      <w:pPr>
        <w:pStyle w:val="BodyText"/>
      </w:pPr>
      <w:r>
        <w:t xml:space="preserve">The Industrial Engineer will focus on reducing cycle times, minimizing waste, and enhancing overall equipment effectiveness (OEE) while adhering to local regulations and industry best practices prevalent in Singapore Singapore.</w:t>
      </w:r>
    </w:p>
    <w:bookmarkEnd w:id="20"/>
    <w:bookmarkStart w:id="21" w:name="scope-of-work"/>
    <w:p>
      <w:pPr>
        <w:pStyle w:val="Heading2"/>
      </w:pPr>
      <w:r>
        <w:t xml:space="preserve">2. Scope of Work</w:t>
      </w:r>
    </w:p>
    <w:p>
      <w:pPr>
        <w:pStyle w:val="FirstParagraph"/>
      </w:pPr>
      <w:r>
        <w:t xml:space="preserve">The scope of this experiment includes:</w:t>
      </w:r>
    </w:p>
    <w:p>
      <w:pPr>
        <w:numPr>
          <w:ilvl w:val="0"/>
          <w:numId w:val="1001"/>
        </w:numPr>
        <w:pStyle w:val="Compact"/>
      </w:pPr>
      <w:r>
        <w:t xml:space="preserve">Analysis of existing production lines in the designated facility in Singapore Singapore.</w:t>
      </w:r>
    </w:p>
    <w:p>
      <w:pPr>
        <w:numPr>
          <w:ilvl w:val="0"/>
          <w:numId w:val="1001"/>
        </w:numPr>
        <w:pStyle w:val="Compact"/>
      </w:pPr>
      <w:r>
        <w:t xml:space="preserve">Collection of quantitative data on process times, defect rates, and resource utilization.</w:t>
      </w:r>
    </w:p>
    <w:p>
      <w:pPr>
        <w:numPr>
          <w:ilvl w:val="0"/>
          <w:numId w:val="1001"/>
        </w:numPr>
        <w:pStyle w:val="Compact"/>
      </w:pPr>
      <w:r>
        <w:t xml:space="preserve">Implementation of lean manufacturing techniques tailored to the operational context of Singapore Singapore.</w:t>
      </w:r>
    </w:p>
    <w:p>
      <w:pPr>
        <w:numPr>
          <w:ilvl w:val="0"/>
          <w:numId w:val="1001"/>
        </w:numPr>
        <w:pStyle w:val="Compact"/>
      </w:pPr>
      <w:r>
        <w:t xml:space="preserve">Validation of improvements through controlled experiments and statistical analysis.</w:t>
      </w:r>
    </w:p>
    <w:bookmarkEnd w:id="21"/>
    <w:bookmarkStart w:id="25" w:name="methodology"/>
    <w:p>
      <w:pPr>
        <w:pStyle w:val="Heading2"/>
      </w:pPr>
      <w:r>
        <w:t xml:space="preserve">3. Methodology</w:t>
      </w:r>
    </w:p>
    <w:bookmarkStart w:id="22" w:name="data-collection"/>
    <w:p>
      <w:pPr>
        <w:pStyle w:val="Heading3"/>
      </w:pPr>
      <w:r>
        <w:t xml:space="preserve">3.1. Data Collection</w:t>
      </w:r>
    </w:p>
    <w:p>
      <w:pPr>
        <w:pStyle w:val="FirstParagraph"/>
      </w:pPr>
      <w:r>
        <w:t xml:space="preserve">The Industrial Engineer will begin by conducting a thorough time and motion study. This involves observing workers and machines to record the time taken for each task. Data will be collected using digital tools to ensure accuracy and compliance with data protection standards in Singapore Singapore.</w:t>
      </w:r>
    </w:p>
    <w:p>
      <w:pPr>
        <w:pStyle w:val="BodyText"/>
      </w:pPr>
      <w:r>
        <w:t xml:space="preserve">Key metrics to be recorded include:</w:t>
      </w:r>
    </w:p>
    <w:p>
      <w:pPr>
        <w:numPr>
          <w:ilvl w:val="0"/>
          <w:numId w:val="1002"/>
        </w:numPr>
        <w:pStyle w:val="Compact"/>
      </w:pPr>
      <w:r>
        <w:t xml:space="preserve">Cycle time per unit</w:t>
      </w:r>
    </w:p>
    <w:p>
      <w:pPr>
        <w:numPr>
          <w:ilvl w:val="0"/>
          <w:numId w:val="1002"/>
        </w:numPr>
        <w:pStyle w:val="Compact"/>
      </w:pPr>
      <w:r>
        <w:t xml:space="preserve">Setup time for machinery</w:t>
      </w:r>
    </w:p>
    <w:p>
      <w:pPr>
        <w:numPr>
          <w:ilvl w:val="0"/>
          <w:numId w:val="1002"/>
        </w:numPr>
        <w:pStyle w:val="Compact"/>
      </w:pPr>
      <w:r>
        <w:t xml:space="preserve">Frequency of machine downtime</w:t>
      </w:r>
    </w:p>
    <w:p>
      <w:pPr>
        <w:numPr>
          <w:ilvl w:val="0"/>
          <w:numId w:val="1002"/>
        </w:numPr>
        <w:pStyle w:val="Compact"/>
      </w:pPr>
      <w:r>
        <w:t xml:space="preserve">Defect rates at each stage of production</w:t>
      </w:r>
    </w:p>
    <w:bookmarkEnd w:id="22"/>
    <w:bookmarkStart w:id="23" w:name="process-mapping"/>
    <w:p>
      <w:pPr>
        <w:pStyle w:val="Heading3"/>
      </w:pPr>
      <w:r>
        <w:t xml:space="preserve">3.2. Process Mapping</w:t>
      </w:r>
    </w:p>
    <w:p>
      <w:pPr>
        <w:pStyle w:val="FirstParagraph"/>
      </w:pPr>
      <w:r>
        <w:t xml:space="preserve">Using the collected data, the Industrial Engineer will create detailed process maps. These maps will visualize the flow of materials and information, highlighting bottlenecks and areas of inefficiency. Special attention will be given to logistics and supply chain aspects relevant to operations in Singapore Singapore.</w:t>
      </w:r>
    </w:p>
    <w:bookmarkEnd w:id="23"/>
    <w:bookmarkStart w:id="24" w:name="hypothesis-development"/>
    <w:p>
      <w:pPr>
        <w:pStyle w:val="Heading3"/>
      </w:pPr>
      <w:r>
        <w:t xml:space="preserve">3.3. Hypothesis Development</w:t>
      </w:r>
    </w:p>
    <w:p>
      <w:pPr>
        <w:pStyle w:val="FirstParagraph"/>
      </w:pPr>
      <w:r>
        <w:t xml:space="preserve">Based on the initial analysis, the Industrial Engineer will formulate hypotheses regarding potential improvements. For example:</w:t>
      </w:r>
    </w:p>
    <w:p>
      <w:pPr>
        <w:numPr>
          <w:ilvl w:val="0"/>
          <w:numId w:val="1003"/>
        </w:numPr>
        <w:pStyle w:val="Compact"/>
      </w:pPr>
      <w:r>
        <w:t xml:space="preserve">Hypothesis 1: Reorganizing the layout of workstations will reduce material handling time by 15%.</w:t>
      </w:r>
    </w:p>
    <w:p>
      <w:pPr>
        <w:numPr>
          <w:ilvl w:val="0"/>
          <w:numId w:val="1003"/>
        </w:numPr>
        <w:pStyle w:val="Compact"/>
      </w:pPr>
      <w:r>
        <w:t xml:space="preserve">Hypothesis 2: Implementing predictive maintenance will decrease unplanned downtime by 20%.</w:t>
      </w:r>
    </w:p>
    <w:bookmarkEnd w:id="24"/>
    <w:bookmarkEnd w:id="25"/>
    <w:bookmarkStart w:id="29" w:name="experimental-design"/>
    <w:p>
      <w:pPr>
        <w:pStyle w:val="Heading2"/>
      </w:pPr>
      <w:r>
        <w:t xml:space="preserve">4. Experimental Design</w:t>
      </w:r>
    </w:p>
    <w:bookmarkStart w:id="26" w:name="control-and-test-groups"/>
    <w:p>
      <w:pPr>
        <w:pStyle w:val="Heading3"/>
      </w:pPr>
      <w:r>
        <w:t xml:space="preserve">4.1. Control and Test Groups</w:t>
      </w:r>
    </w:p>
    <w:p>
      <w:pPr>
        <w:pStyle w:val="FirstParagraph"/>
      </w:pPr>
      <w:r>
        <w:t xml:space="preserve">To ensure the validity of the results, the experiment will be conducted using a control group and a test group. The control group will continue with the existing processes, while the test group will implement the proposed changes. This approach allows for a direct comparison of performance metrics.</w:t>
      </w:r>
    </w:p>
    <w:bookmarkEnd w:id="26"/>
    <w:bookmarkStart w:id="27" w:name="implementation-of-changes"/>
    <w:p>
      <w:pPr>
        <w:pStyle w:val="Heading3"/>
      </w:pPr>
      <w:r>
        <w:t xml:space="preserve">4.2. Implementation of Changes</w:t>
      </w:r>
    </w:p>
    <w:p>
      <w:pPr>
        <w:pStyle w:val="FirstParagraph"/>
      </w:pPr>
      <w:r>
        <w:t xml:space="preserve">The Industrial Engineer will oversee the implementation of changes in the test group. This may include:</w:t>
      </w:r>
    </w:p>
    <w:p>
      <w:pPr>
        <w:numPr>
          <w:ilvl w:val="0"/>
          <w:numId w:val="1004"/>
        </w:numPr>
        <w:pStyle w:val="Compact"/>
      </w:pPr>
      <w:r>
        <w:t xml:space="preserve">Adjusting workstation layouts</w:t>
      </w:r>
    </w:p>
    <w:p>
      <w:pPr>
        <w:numPr>
          <w:ilvl w:val="0"/>
          <w:numId w:val="1004"/>
        </w:numPr>
        <w:pStyle w:val="Compact"/>
      </w:pPr>
      <w:r>
        <w:t xml:space="preserve">Introducing new tools or technologies</w:t>
      </w:r>
    </w:p>
    <w:p>
      <w:pPr>
        <w:numPr>
          <w:ilvl w:val="0"/>
          <w:numId w:val="1004"/>
        </w:numPr>
        <w:pStyle w:val="Compact"/>
      </w:pPr>
      <w:r>
        <w:t xml:space="preserve">Training employees on new procedures</w:t>
      </w:r>
    </w:p>
    <w:p>
      <w:pPr>
        <w:pStyle w:val="FirstParagraph"/>
      </w:pPr>
      <w:r>
        <w:t xml:space="preserve">All changes will be documented, and any deviations from the plan will be recorded for later analysis.</w:t>
      </w:r>
    </w:p>
    <w:bookmarkEnd w:id="27"/>
    <w:bookmarkStart w:id="28" w:name="duration-of-experiment"/>
    <w:p>
      <w:pPr>
        <w:pStyle w:val="Heading3"/>
      </w:pPr>
      <w:r>
        <w:t xml:space="preserve">4.3. Duration of Experiment</w:t>
      </w:r>
    </w:p>
    <w:p>
      <w:pPr>
        <w:pStyle w:val="FirstParagraph"/>
      </w:pPr>
      <w:r>
        <w:t xml:space="preserve">The experiment will run for a period of four weeks. This duration is chosen to account for variability in production schedules and to ensure that the results are statistically significant.</w:t>
      </w:r>
    </w:p>
    <w:bookmarkEnd w:id="28"/>
    <w:bookmarkEnd w:id="29"/>
    <w:bookmarkStart w:id="30" w:name="data-analysis"/>
    <w:p>
      <w:pPr>
        <w:pStyle w:val="Heading2"/>
      </w:pPr>
      <w:r>
        <w:t xml:space="preserve">5. Data Analysis</w:t>
      </w:r>
    </w:p>
    <w:p>
      <w:pPr>
        <w:pStyle w:val="FirstParagraph"/>
      </w:pPr>
      <w:r>
        <w:t xml:space="preserve">At the end of the experimental period, the Industrial Engineer will analyze the data collected from both the control and test groups. Statistical methods such as t-tests and ANOVA will be used to determine whether the observed improvements are significant.</w:t>
      </w:r>
    </w:p>
    <w:p>
      <w:pPr>
        <w:pStyle w:val="BodyText"/>
      </w:pPr>
      <w:r>
        <w:t xml:space="preserve">Key performance indicators (KPIs) will be compared before and after the implementation of changes. The analysis will focus on:</w:t>
      </w:r>
    </w:p>
    <w:p>
      <w:pPr>
        <w:numPr>
          <w:ilvl w:val="0"/>
          <w:numId w:val="1005"/>
        </w:numPr>
        <w:pStyle w:val="Compact"/>
      </w:pPr>
      <w:r>
        <w:t xml:space="preserve">Reduction in cycle times</w:t>
      </w:r>
    </w:p>
    <w:p>
      <w:pPr>
        <w:numPr>
          <w:ilvl w:val="0"/>
          <w:numId w:val="1005"/>
        </w:numPr>
        <w:pStyle w:val="Compact"/>
      </w:pPr>
      <w:r>
        <w:t xml:space="preserve">Decrease in defect rates</w:t>
      </w:r>
    </w:p>
    <w:p>
      <w:pPr>
        <w:numPr>
          <w:ilvl w:val="0"/>
          <w:numId w:val="1005"/>
        </w:numPr>
        <w:pStyle w:val="Compact"/>
      </w:pPr>
      <w:r>
        <w:t xml:space="preserve">Improvement in overall equipment effectiveness (OEE)</w:t>
      </w:r>
    </w:p>
    <w:bookmarkEnd w:id="30"/>
    <w:bookmarkStart w:id="31" w:name="reporting-and-recommendations"/>
    <w:p>
      <w:pPr>
        <w:pStyle w:val="Heading2"/>
      </w:pPr>
      <w:r>
        <w:t xml:space="preserve">6. Reporting and Recommendations</w:t>
      </w:r>
    </w:p>
    <w:p>
      <w:pPr>
        <w:pStyle w:val="FirstParagraph"/>
      </w:pPr>
      <w:r>
        <w:t xml:space="preserve">The Industrial Engineer will prepare a comprehensive report detailing the findings of the experiment. The report will include:</w:t>
      </w:r>
    </w:p>
    <w:p>
      <w:pPr>
        <w:numPr>
          <w:ilvl w:val="0"/>
          <w:numId w:val="1006"/>
        </w:numPr>
        <w:pStyle w:val="Compact"/>
      </w:pPr>
      <w:r>
        <w:t xml:space="preserve">A summary of the methodology and experimental design</w:t>
      </w:r>
    </w:p>
    <w:p>
      <w:pPr>
        <w:numPr>
          <w:ilvl w:val="0"/>
          <w:numId w:val="1006"/>
        </w:numPr>
        <w:pStyle w:val="Compact"/>
      </w:pPr>
      <w:r>
        <w:t xml:space="preserve">Analysis of the data and statistical results</w:t>
      </w:r>
    </w:p>
    <w:p>
      <w:pPr>
        <w:numPr>
          <w:ilvl w:val="0"/>
          <w:numId w:val="1006"/>
        </w:numPr>
        <w:pStyle w:val="Compact"/>
      </w:pPr>
      <w:r>
        <w:t xml:space="preserve">Recommendations for further improvements</w:t>
      </w:r>
    </w:p>
    <w:p>
      <w:pPr>
        <w:numPr>
          <w:ilvl w:val="0"/>
          <w:numId w:val="1006"/>
        </w:numPr>
        <w:pStyle w:val="Compact"/>
      </w:pPr>
      <w:r>
        <w:t xml:space="preserve">A cost-benefit analysis of the proposed changes</w:t>
      </w:r>
    </w:p>
    <w:p>
      <w:pPr>
        <w:pStyle w:val="FirstParagraph"/>
      </w:pPr>
      <w:r>
        <w:t xml:space="preserve">The report will be presented to the management team, highlighting the potential impact of the improvements on the overall efficiency and competitiveness of the facility in Singapore Singapore.</w:t>
      </w:r>
    </w:p>
    <w:bookmarkEnd w:id="31"/>
    <w:bookmarkStart w:id="32" w:name="safety-and-compliance"/>
    <w:p>
      <w:pPr>
        <w:pStyle w:val="Heading2"/>
      </w:pPr>
      <w:r>
        <w:t xml:space="preserve">7. Safety and Compliance</w:t>
      </w:r>
    </w:p>
    <w:p>
      <w:pPr>
        <w:pStyle w:val="FirstParagraph"/>
      </w:pPr>
      <w:r>
        <w:t xml:space="preserve">Throughout the experiment, the Industrial Engineer will ensure that all activities comply with the safety regulations and standards applicable in Singapore Singapore. This includes:</w:t>
      </w:r>
    </w:p>
    <w:p>
      <w:pPr>
        <w:numPr>
          <w:ilvl w:val="0"/>
          <w:numId w:val="1007"/>
        </w:numPr>
        <w:pStyle w:val="Compact"/>
      </w:pPr>
      <w:r>
        <w:t xml:space="preserve">Adhering to workplace safety guidelines</w:t>
      </w:r>
    </w:p>
    <w:p>
      <w:pPr>
        <w:numPr>
          <w:ilvl w:val="0"/>
          <w:numId w:val="1007"/>
        </w:numPr>
        <w:pStyle w:val="Compact"/>
      </w:pPr>
      <w:r>
        <w:t xml:space="preserve">Ensuring that all equipment is used correctly and safely</w:t>
      </w:r>
    </w:p>
    <w:p>
      <w:pPr>
        <w:numPr>
          <w:ilvl w:val="0"/>
          <w:numId w:val="1007"/>
        </w:numPr>
        <w:pStyle w:val="Compact"/>
      </w:pPr>
      <w:r>
        <w:t xml:space="preserve">Protecting the privacy and confidentiality of employee data</w:t>
      </w:r>
    </w:p>
    <w:bookmarkEnd w:id="32"/>
    <w:bookmarkStart w:id="33" w:name="conclusion"/>
    <w:p>
      <w:pPr>
        <w:pStyle w:val="Heading2"/>
      </w:pPr>
      <w:r>
        <w:t xml:space="preserve">8. Conclusion</w:t>
      </w:r>
    </w:p>
    <w:p>
      <w:pPr>
        <w:pStyle w:val="FirstParagraph"/>
      </w:pPr>
      <w:r>
        <w:t xml:space="preserve">This Experiment Protocol provides a structured approach for an Industrial Engineer to conduct a process optimization study in Singapore Singapore. By following this protocol, the Industrial Engineer will be able to identify areas for improvement, implement changes, and measure their impact in a systematic and rigorous manner. The ultimate goal is to enhance the efficiency and effectiveness of the production processes, contributing to the continued success of the facility in Singapore Singapore.</w:t>
      </w:r>
    </w:p>
    <w:p>
      <w:pPr>
        <w:pStyle w:val="BodyText"/>
      </w:pPr>
      <w:r>
        <w:rPr>
          <w:bCs/>
          <w:b/>
        </w:rPr>
        <w:t xml:space="preserve">Note:</w:t>
      </w:r>
      <w:r>
        <w:t xml:space="preserve"> </w:t>
      </w:r>
      <w:r>
        <w:t xml:space="preserve">This document is intended for use by qualified Industrial Engineers and should be adapted as necessary to fit the specific context of each project in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Singapore Singapore</dc:title>
  <dc:creator/>
  <dc:language>en</dc:language>
  <cp:keywords/>
  <dcterms:created xsi:type="dcterms:W3CDTF">2026-10-10T03:10:22Z</dcterms:created>
  <dcterms:modified xsi:type="dcterms:W3CDTF">2026-10-10T03:10:22Z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