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w:t>
      </w:r>
      <w:r>
        <w:t xml:space="preserve"> </w:t>
      </w:r>
      <w:r>
        <w:t xml:space="preserve">Algeria</w:t>
      </w:r>
      <w:r>
        <w:t xml:space="preserve"> </w:t>
      </w:r>
      <w:r>
        <w:t xml:space="preserve">Algiers</w:t>
      </w:r>
    </w:p>
    <w:bookmarkStart w:id="20" w:name="X496a45caad6ba5e35351769a7c6da67705f502f"/>
    <w:p>
      <w:pPr>
        <w:pStyle w:val="Heading1"/>
      </w:pPr>
      <w:r>
        <w:t xml:space="preserve">Experiment Protocol: Journalist in Algeria Algiers</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Algiers, Algeria</w:t>
      </w:r>
      <w:r>
        <w:br/>
      </w:r>
      <w:r>
        <w:rPr>
          <w:bCs/>
          <w:b/>
        </w:rPr>
        <w:t xml:space="preserve">Subject:</w:t>
      </w:r>
      <w:r>
        <w:t xml:space="preserve"> </w:t>
      </w:r>
      <w:r>
        <w:t xml:space="preserve">Journalist</w:t>
      </w:r>
    </w:p>
    <w:bookmarkEnd w:id="20"/>
    <w:bookmarkStart w:id="21" w:name="introduction"/>
    <w:p>
      <w:pPr>
        <w:pStyle w:val="Heading2"/>
      </w:pPr>
      <w:r>
        <w:t xml:space="preserve">1. Introduction</w:t>
      </w:r>
    </w:p>
    <w:p>
      <w:pPr>
        <w:pStyle w:val="FirstParagraph"/>
      </w:pPr>
      <w:r>
        <w:t xml:space="preserve">This Experiment Protocol outlines the procedures, objectives, and methodologies for conducting a structured study involving a Journalist operating within the urban environment of Algiers, Algeria. The purpose of this protocol is to ensure that all activities are carried out in a systematic, ethical, and legally compliant manner, while capturing accurate and meaningful data relevant to journalistic practices in this specific geographic and cultural context.</w:t>
      </w:r>
    </w:p>
    <w:p>
      <w:pPr>
        <w:pStyle w:val="BodyText"/>
      </w:pPr>
      <w:r>
        <w:t xml:space="preserve">Algiers, as the capital city of Algeria, presents a unique environment characterized by a blend of historical heritage, modern development, and complex socio-political dynamics. The role of the Journalist in this setting is both influential and sensitive, requiring careful consideration of local laws, cultural norms, and professional standards. This protocol is designed to guide the Journalist through the experimental process while maintaining integrity, safety, and respect for all stakeholders involved.</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observe and document the daily activities, challenges, and decision-making processes of a Journalist working in Algiers.</w:t>
      </w:r>
    </w:p>
    <w:p>
      <w:pPr>
        <w:numPr>
          <w:ilvl w:val="0"/>
          <w:numId w:val="1001"/>
        </w:numPr>
        <w:pStyle w:val="Compact"/>
      </w:pPr>
      <w:r>
        <w:t xml:space="preserve">To assess the impact of local regulations, media policies, and cultural factors on journalistic practices.</w:t>
      </w:r>
    </w:p>
    <w:p>
      <w:pPr>
        <w:numPr>
          <w:ilvl w:val="0"/>
          <w:numId w:val="1001"/>
        </w:numPr>
        <w:pStyle w:val="Compact"/>
      </w:pPr>
      <w:r>
        <w:t xml:space="preserve">To evaluate the effectiveness of various reporting techniques in capturing accurate and unbiased information.</w:t>
      </w:r>
    </w:p>
    <w:p>
      <w:pPr>
        <w:numPr>
          <w:ilvl w:val="0"/>
          <w:numId w:val="1001"/>
        </w:numPr>
        <w:pStyle w:val="Compact"/>
      </w:pPr>
      <w:r>
        <w:t xml:space="preserve">To identify potential risks and develop strategies to mitigate them, ensuring the safety and well-being of the Journalist and all participants.</w:t>
      </w:r>
    </w:p>
    <w:p>
      <w:pPr>
        <w:numPr>
          <w:ilvl w:val="0"/>
          <w:numId w:val="1001"/>
        </w:numPr>
        <w:pStyle w:val="Compact"/>
      </w:pPr>
      <w:r>
        <w:t xml:space="preserve">To contribute to the broader understanding of journalism in Algeria and its role in shaping public discourse.</w:t>
      </w:r>
    </w:p>
    <w:bookmarkEnd w:id="22"/>
    <w:bookmarkStart w:id="23" w:name="scope"/>
    <w:p>
      <w:pPr>
        <w:pStyle w:val="Heading2"/>
      </w:pPr>
      <w:r>
        <w:t xml:space="preserve">3. Scope</w:t>
      </w:r>
    </w:p>
    <w:p>
      <w:pPr>
        <w:pStyle w:val="FirstParagraph"/>
      </w:pPr>
      <w:r>
        <w:t xml:space="preserve">This experiment is limited to the geographic area of Algiers, Algeria, and focuses specifically on the activities of a single Journalist or a small group of Journalists. The scope includes:</w:t>
      </w:r>
    </w:p>
    <w:p>
      <w:pPr>
        <w:numPr>
          <w:ilvl w:val="0"/>
          <w:numId w:val="1002"/>
        </w:numPr>
        <w:pStyle w:val="Compact"/>
      </w:pPr>
      <w:r>
        <w:t xml:space="preserve">Fieldwork conducted within Algiers, including interviews, observations, and data collection.</w:t>
      </w:r>
    </w:p>
    <w:p>
      <w:pPr>
        <w:numPr>
          <w:ilvl w:val="0"/>
          <w:numId w:val="1002"/>
        </w:numPr>
        <w:pStyle w:val="Compact"/>
      </w:pPr>
      <w:r>
        <w:t xml:space="preserve">Analysis of media content produced by the Journalist during the experiment period.</w:t>
      </w:r>
    </w:p>
    <w:p>
      <w:pPr>
        <w:numPr>
          <w:ilvl w:val="0"/>
          <w:numId w:val="1002"/>
        </w:numPr>
        <w:pStyle w:val="Compact"/>
      </w:pPr>
      <w:r>
        <w:t xml:space="preserve">Interaction with local sources, institutions, and communities, adhering to ethical guidelines.</w:t>
      </w:r>
    </w:p>
    <w:p>
      <w:pPr>
        <w:pStyle w:val="FirstParagraph"/>
      </w:pPr>
      <w:r>
        <w:t xml:space="preserve">Activities outside of Algiers or involving unrelated subjects are excluded from this protocol.</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The Journalist participating in this experiment will be selected based on the following criteria:</w:t>
      </w:r>
    </w:p>
    <w:p>
      <w:pPr>
        <w:numPr>
          <w:ilvl w:val="0"/>
          <w:numId w:val="1003"/>
        </w:numPr>
        <w:pStyle w:val="Compact"/>
      </w:pPr>
      <w:r>
        <w:t xml:space="preserve">Professional experience in journalism, preferably with a focus on local or national issues in Algeria.</w:t>
      </w:r>
    </w:p>
    <w:p>
      <w:pPr>
        <w:numPr>
          <w:ilvl w:val="0"/>
          <w:numId w:val="1003"/>
        </w:numPr>
        <w:pStyle w:val="Compact"/>
      </w:pPr>
      <w:r>
        <w:t xml:space="preserve">Familiarity with the cultural, linguistic, and political landscape of Algiers.</w:t>
      </w:r>
    </w:p>
    <w:p>
      <w:pPr>
        <w:numPr>
          <w:ilvl w:val="0"/>
          <w:numId w:val="1003"/>
        </w:numPr>
        <w:pStyle w:val="Compact"/>
      </w:pPr>
      <w:r>
        <w:t xml:space="preserve">Willingness to adhere to the ethical and procedural guidelines outlined in this protocol.</w:t>
      </w:r>
    </w:p>
    <w:bookmarkEnd w:id="24"/>
    <w:bookmarkStart w:id="25" w:name="data-collection"/>
    <w:p>
      <w:pPr>
        <w:pStyle w:val="Heading3"/>
      </w:pPr>
      <w:r>
        <w:t xml:space="preserve">4.2 Data Collection</w:t>
      </w:r>
    </w:p>
    <w:p>
      <w:pPr>
        <w:pStyle w:val="FirstParagraph"/>
      </w:pPr>
      <w:r>
        <w:t xml:space="preserve">Data will be collected through a combination of qualitative and quantitative methods, including:</w:t>
      </w:r>
    </w:p>
    <w:p>
      <w:pPr>
        <w:numPr>
          <w:ilvl w:val="0"/>
          <w:numId w:val="1004"/>
        </w:numPr>
        <w:pStyle w:val="Compact"/>
      </w:pPr>
      <w:r>
        <w:rPr>
          <w:bCs/>
          <w:b/>
        </w:rPr>
        <w:t xml:space="preserve">Observations:</w:t>
      </w:r>
      <w:r>
        <w:t xml:space="preserve"> </w:t>
      </w:r>
      <w:r>
        <w:t xml:space="preserve">Direct observation of the Journalist’s daily activities, including source interactions, reporting, and editorial processes.</w:t>
      </w:r>
    </w:p>
    <w:p>
      <w:pPr>
        <w:numPr>
          <w:ilvl w:val="0"/>
          <w:numId w:val="1004"/>
        </w:numPr>
        <w:pStyle w:val="Compact"/>
      </w:pPr>
      <w:r>
        <w:rPr>
          <w:bCs/>
          <w:b/>
        </w:rPr>
        <w:t xml:space="preserve">Interviews:</w:t>
      </w:r>
      <w:r>
        <w:t xml:space="preserve"> </w:t>
      </w:r>
      <w:r>
        <w:t xml:space="preserve">Structured and semi-structured interviews with the Journalist, sources, and other relevant stakeholders.</w:t>
      </w:r>
    </w:p>
    <w:p>
      <w:pPr>
        <w:numPr>
          <w:ilvl w:val="0"/>
          <w:numId w:val="1004"/>
        </w:numPr>
        <w:pStyle w:val="Compact"/>
      </w:pPr>
      <w:r>
        <w:rPr>
          <w:bCs/>
          <w:b/>
        </w:rPr>
        <w:t xml:space="preserve">Document Analysis:</w:t>
      </w:r>
      <w:r>
        <w:t xml:space="preserve"> </w:t>
      </w:r>
      <w:r>
        <w:t xml:space="preserve">Review of articles, reports, and other media content produced by the Journalist during the experiment.</w:t>
      </w:r>
    </w:p>
    <w:p>
      <w:pPr>
        <w:numPr>
          <w:ilvl w:val="0"/>
          <w:numId w:val="1004"/>
        </w:numPr>
        <w:pStyle w:val="Compact"/>
      </w:pPr>
      <w:r>
        <w:rPr>
          <w:bCs/>
          <w:b/>
        </w:rPr>
        <w:t xml:space="preserve">Surveys:</w:t>
      </w:r>
      <w:r>
        <w:t xml:space="preserve"> </w:t>
      </w:r>
      <w:r>
        <w:t xml:space="preserve">Optional surveys to gather feedback from the public or specific groups regarding the Journalist’s work.</w:t>
      </w:r>
    </w:p>
    <w:bookmarkEnd w:id="25"/>
    <w:bookmarkStart w:id="26" w:name="timeline"/>
    <w:p>
      <w:pPr>
        <w:pStyle w:val="Heading3"/>
      </w:pPr>
      <w:r>
        <w:t xml:space="preserve">4.3 Timeline</w:t>
      </w:r>
    </w:p>
    <w:p>
      <w:pPr>
        <w:pStyle w:val="FirstParagraph"/>
      </w:pPr>
      <w:r>
        <w:t xml:space="preserve">The experiment will be conducted over a period of [insert duration, e.g., 3 months], divided into the following phases:</w:t>
      </w:r>
    </w:p>
    <w:p>
      <w:pPr>
        <w:numPr>
          <w:ilvl w:val="0"/>
          <w:numId w:val="1005"/>
        </w:numPr>
        <w:pStyle w:val="Compact"/>
      </w:pPr>
      <w:r>
        <w:rPr>
          <w:bCs/>
          <w:b/>
        </w:rPr>
        <w:t xml:space="preserve">Preparation Phase:</w:t>
      </w:r>
      <w:r>
        <w:t xml:space="preserve"> </w:t>
      </w:r>
      <w:r>
        <w:t xml:space="preserve">Training, briefing, and logistical arrangements.</w:t>
      </w:r>
    </w:p>
    <w:p>
      <w:pPr>
        <w:numPr>
          <w:ilvl w:val="0"/>
          <w:numId w:val="1005"/>
        </w:numPr>
        <w:pStyle w:val="Compact"/>
      </w:pPr>
      <w:r>
        <w:rPr>
          <w:bCs/>
          <w:b/>
        </w:rPr>
        <w:t xml:space="preserve">Fieldwork Phase:</w:t>
      </w:r>
      <w:r>
        <w:t xml:space="preserve"> </w:t>
      </w:r>
      <w:r>
        <w:t xml:space="preserve">Active data collection and observation.</w:t>
      </w:r>
    </w:p>
    <w:p>
      <w:pPr>
        <w:numPr>
          <w:ilvl w:val="0"/>
          <w:numId w:val="1005"/>
        </w:numPr>
        <w:pStyle w:val="Compact"/>
      </w:pPr>
      <w:r>
        <w:rPr>
          <w:bCs/>
          <w:b/>
        </w:rPr>
        <w:t xml:space="preserve">Analysis Phase:</w:t>
      </w:r>
      <w:r>
        <w:t xml:space="preserve"> </w:t>
      </w:r>
      <w:r>
        <w:t xml:space="preserve">Data processing, analysis, and interpretation.</w:t>
      </w:r>
    </w:p>
    <w:p>
      <w:pPr>
        <w:numPr>
          <w:ilvl w:val="0"/>
          <w:numId w:val="1005"/>
        </w:numPr>
        <w:pStyle w:val="Compact"/>
      </w:pPr>
      <w:r>
        <w:rPr>
          <w:bCs/>
          <w:b/>
        </w:rPr>
        <w:t xml:space="preserve">Reporting Phase:</w:t>
      </w:r>
      <w:r>
        <w:t xml:space="preserve"> </w:t>
      </w:r>
      <w:r>
        <w:t xml:space="preserve">Compilation of findings and dissemination of results.</w:t>
      </w:r>
    </w:p>
    <w:bookmarkEnd w:id="26"/>
    <w:bookmarkEnd w:id="27"/>
    <w:bookmarkStart w:id="28" w:name="ethical-considerations"/>
    <w:p>
      <w:pPr>
        <w:pStyle w:val="Heading2"/>
      </w:pPr>
      <w:r>
        <w:t xml:space="preserve">5. Ethical Considerations</w:t>
      </w:r>
    </w:p>
    <w:p>
      <w:pPr>
        <w:pStyle w:val="FirstParagraph"/>
      </w:pPr>
      <w:r>
        <w:t xml:space="preserve">This experiment will adhere to the highest ethical standards, ensuring the protection of all participants and the integrity of the data. Key ethical considerations include:</w:t>
      </w:r>
    </w:p>
    <w:p>
      <w:pPr>
        <w:numPr>
          <w:ilvl w:val="0"/>
          <w:numId w:val="1006"/>
        </w:numPr>
        <w:pStyle w:val="Compact"/>
      </w:pPr>
      <w:r>
        <w:rPr>
          <w:bCs/>
          <w:b/>
        </w:rPr>
        <w:t xml:space="preserve">Informed Consent:</w:t>
      </w:r>
      <w:r>
        <w:t xml:space="preserve"> </w:t>
      </w:r>
      <w:r>
        <w:t xml:space="preserve">All participants, including the Journalist and interviewees, will provide informed consent before participating in the experiment.</w:t>
      </w:r>
    </w:p>
    <w:p>
      <w:pPr>
        <w:numPr>
          <w:ilvl w:val="0"/>
          <w:numId w:val="1006"/>
        </w:numPr>
        <w:pStyle w:val="Compact"/>
      </w:pPr>
      <w:r>
        <w:rPr>
          <w:bCs/>
          <w:b/>
        </w:rPr>
        <w:t xml:space="preserve">Confidentiality:</w:t>
      </w:r>
      <w:r>
        <w:t xml:space="preserve"> </w:t>
      </w:r>
      <w:r>
        <w:t xml:space="preserve">Personal and sensitive information will be kept confidential and anonymized where necessary.</w:t>
      </w:r>
    </w:p>
    <w:p>
      <w:pPr>
        <w:numPr>
          <w:ilvl w:val="0"/>
          <w:numId w:val="1006"/>
        </w:numPr>
        <w:pStyle w:val="Compact"/>
      </w:pPr>
      <w:r>
        <w:rPr>
          <w:bCs/>
          <w:b/>
        </w:rPr>
        <w:t xml:space="preserve">Respect for Local Laws:</w:t>
      </w:r>
      <w:r>
        <w:t xml:space="preserve"> </w:t>
      </w:r>
      <w:r>
        <w:t xml:space="preserve">The experiment will comply with all applicable laws and regulations in Algeria, including media and privacy laws.</w:t>
      </w:r>
    </w:p>
    <w:p>
      <w:pPr>
        <w:numPr>
          <w:ilvl w:val="0"/>
          <w:numId w:val="1006"/>
        </w:numPr>
        <w:pStyle w:val="Compact"/>
      </w:pPr>
      <w:r>
        <w:rPr>
          <w:bCs/>
          <w:b/>
        </w:rPr>
        <w:t xml:space="preserve">Cultural Sensitivity:</w:t>
      </w:r>
      <w:r>
        <w:t xml:space="preserve"> </w:t>
      </w:r>
      <w:r>
        <w:t xml:space="preserve">The Journalist and research team will demonstrate respect for local customs, traditions, and values.</w:t>
      </w:r>
    </w:p>
    <w:p>
      <w:pPr>
        <w:numPr>
          <w:ilvl w:val="0"/>
          <w:numId w:val="1006"/>
        </w:numPr>
        <w:pStyle w:val="Compact"/>
      </w:pPr>
      <w:r>
        <w:rPr>
          <w:bCs/>
          <w:b/>
        </w:rPr>
        <w:t xml:space="preserve">Safety:</w:t>
      </w:r>
      <w:r>
        <w:t xml:space="preserve"> </w:t>
      </w:r>
      <w:r>
        <w:t xml:space="preserve">Measures will be taken to ensure the physical and psychological safety of the Journalist and all participants.</w:t>
      </w:r>
    </w:p>
    <w:bookmarkEnd w:id="28"/>
    <w:bookmarkStart w:id="29" w:name="risk-management"/>
    <w:p>
      <w:pPr>
        <w:pStyle w:val="Heading2"/>
      </w:pPr>
      <w:r>
        <w:t xml:space="preserve">6. Risk Management</w:t>
      </w:r>
    </w:p>
    <w:p>
      <w:pPr>
        <w:pStyle w:val="FirstParagraph"/>
      </w:pPr>
      <w:r>
        <w:t xml:space="preserve">Given the sensitive nature of journalism in Algiers, potential risks must be identified and managed proactively. These risks may include:</w:t>
      </w:r>
    </w:p>
    <w:p>
      <w:pPr>
        <w:numPr>
          <w:ilvl w:val="0"/>
          <w:numId w:val="1007"/>
        </w:numPr>
        <w:pStyle w:val="Compact"/>
      </w:pPr>
      <w:r>
        <w:rPr>
          <w:bCs/>
          <w:b/>
        </w:rPr>
        <w:t xml:space="preserve">Legal Risks:</w:t>
      </w:r>
      <w:r>
        <w:t xml:space="preserve"> </w:t>
      </w:r>
      <w:r>
        <w:t xml:space="preserve">Potential conflicts with local regulations or authorities.</w:t>
      </w:r>
    </w:p>
    <w:p>
      <w:pPr>
        <w:numPr>
          <w:ilvl w:val="0"/>
          <w:numId w:val="1007"/>
        </w:numPr>
        <w:pStyle w:val="Compact"/>
      </w:pPr>
      <w:r>
        <w:rPr>
          <w:bCs/>
          <w:b/>
        </w:rPr>
        <w:t xml:space="preserve">Safety Risks:</w:t>
      </w:r>
      <w:r>
        <w:t xml:space="preserve"> </w:t>
      </w:r>
      <w:r>
        <w:t xml:space="preserve">Threats to the physical safety of the Journalist or participants.</w:t>
      </w:r>
    </w:p>
    <w:p>
      <w:pPr>
        <w:numPr>
          <w:ilvl w:val="0"/>
          <w:numId w:val="1007"/>
        </w:numPr>
        <w:pStyle w:val="Compact"/>
      </w:pPr>
      <w:r>
        <w:rPr>
          <w:bCs/>
          <w:b/>
        </w:rPr>
        <w:t xml:space="preserve">Reputational Risks:</w:t>
      </w:r>
      <w:r>
        <w:t xml:space="preserve"> </w:t>
      </w:r>
      <w:r>
        <w:t xml:space="preserve">Misinterpretation or misuse of data or findings.</w:t>
      </w:r>
    </w:p>
    <w:p>
      <w:pPr>
        <w:pStyle w:val="FirstParagraph"/>
      </w:pPr>
      <w:r>
        <w:t xml:space="preserve">To mitigate these risks, the following measures will be implemented:</w:t>
      </w:r>
    </w:p>
    <w:p>
      <w:pPr>
        <w:numPr>
          <w:ilvl w:val="0"/>
          <w:numId w:val="1008"/>
        </w:numPr>
        <w:pStyle w:val="Compact"/>
      </w:pPr>
      <w:r>
        <w:t xml:space="preserve">Regular consultation with legal experts familiar with Algerian media laws.</w:t>
      </w:r>
    </w:p>
    <w:p>
      <w:pPr>
        <w:numPr>
          <w:ilvl w:val="0"/>
          <w:numId w:val="1008"/>
        </w:numPr>
        <w:pStyle w:val="Compact"/>
      </w:pPr>
      <w:r>
        <w:t xml:space="preserve">Development of a safety plan, including emergency contacts and protocols.</w:t>
      </w:r>
    </w:p>
    <w:p>
      <w:pPr>
        <w:numPr>
          <w:ilvl w:val="0"/>
          <w:numId w:val="1008"/>
        </w:numPr>
        <w:pStyle w:val="Compact"/>
      </w:pPr>
      <w:r>
        <w:t xml:space="preserve">Transparent communication with all stakeholders to prevent misunderstandings.</w:t>
      </w:r>
    </w:p>
    <w:bookmarkEnd w:id="29"/>
    <w:bookmarkStart w:id="30" w:name="data-analysis-and-reporting"/>
    <w:p>
      <w:pPr>
        <w:pStyle w:val="Heading2"/>
      </w:pPr>
      <w:r>
        <w:t xml:space="preserve">7. Data Analysis and Reporting</w:t>
      </w:r>
    </w:p>
    <w:p>
      <w:pPr>
        <w:pStyle w:val="FirstParagraph"/>
      </w:pPr>
      <w:r>
        <w:t xml:space="preserve">Collected data will be analyzed using appropriate qualitative and quantitative methods. Findings will be compiled into a comprehensive report, which will include:</w:t>
      </w:r>
    </w:p>
    <w:p>
      <w:pPr>
        <w:numPr>
          <w:ilvl w:val="0"/>
          <w:numId w:val="1009"/>
        </w:numPr>
        <w:pStyle w:val="Compact"/>
      </w:pPr>
      <w:r>
        <w:t xml:space="preserve">A summary of the Journalist’s activities and experiences.</w:t>
      </w:r>
    </w:p>
    <w:p>
      <w:pPr>
        <w:numPr>
          <w:ilvl w:val="0"/>
          <w:numId w:val="1009"/>
        </w:numPr>
        <w:pStyle w:val="Compact"/>
      </w:pPr>
      <w:r>
        <w:t xml:space="preserve">An analysis of the challenges and opportunities faced in the Algerian context.</w:t>
      </w:r>
    </w:p>
    <w:p>
      <w:pPr>
        <w:numPr>
          <w:ilvl w:val="0"/>
          <w:numId w:val="1009"/>
        </w:numPr>
        <w:pStyle w:val="Compact"/>
      </w:pPr>
      <w:r>
        <w:t xml:space="preserve">Recommendations for improving journalistic practices and supporting media freedom in Algiers.</w:t>
      </w:r>
    </w:p>
    <w:p>
      <w:pPr>
        <w:pStyle w:val="FirstParagraph"/>
      </w:pPr>
      <w:r>
        <w:t xml:space="preserve">The report will be shared with relevant stakeholders, including academic institutions, media organizations, and policy makers, while respecting confidentiality agreements.</w:t>
      </w:r>
    </w:p>
    <w:bookmarkEnd w:id="30"/>
    <w:bookmarkStart w:id="31" w:name="conclusion"/>
    <w:p>
      <w:pPr>
        <w:pStyle w:val="Heading2"/>
      </w:pPr>
      <w:r>
        <w:t xml:space="preserve">8. Conclusion</w:t>
      </w:r>
    </w:p>
    <w:p>
      <w:pPr>
        <w:pStyle w:val="FirstParagraph"/>
      </w:pPr>
      <w:r>
        <w:t xml:space="preserve">This Experiment Protocol provides a structured framework for studying the role and practices of a Journalist in Algiers, Algeria. By adhering to the outlined procedures, ethical guidelines, and risk management strategies, the experiment aims to generate valuable insights into the complexities of journalism in this dynamic environment. The findings will contribute to a deeper understanding of media dynamics in Algeria and support efforts to promote responsible and impactful journalism.</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 Algeria Algiers</dc:title>
  <dc:creator/>
  <dc:language>en</dc:language>
  <cp:keywords/>
  <dcterms:created xsi:type="dcterms:W3CDTF">2026-10-10T02:39:22Z</dcterms:created>
  <dcterms:modified xsi:type="dcterms:W3CDTF">2026-10-10T02:39:22Z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