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Pakistan</w:t>
      </w:r>
      <w:r>
        <w:t xml:space="preserve"> </w:t>
      </w:r>
      <w:r>
        <w:t xml:space="preserve">Islamabad</w:t>
      </w:r>
    </w:p>
    <w:bookmarkStart w:id="20" w:name="X4d556a9faa5f0ac37aa4711e9cffe54cb709329"/>
    <w:p>
      <w:pPr>
        <w:pStyle w:val="Heading1"/>
      </w:pPr>
      <w:r>
        <w:t xml:space="preserve">Experiment Protocol: Journalist in Pakistan Islamabad</w:t>
      </w:r>
    </w:p>
    <w:p>
      <w:pPr>
        <w:pStyle w:val="FirstParagraph"/>
      </w:pPr>
      <w:r>
        <w:rPr>
          <w:bCs/>
          <w:b/>
        </w:rPr>
        <w:t xml:space="preserve">Document ID:</w:t>
      </w:r>
      <w:r>
        <w:t xml:space="preserve"> </w:t>
      </w:r>
      <w:r>
        <w:t xml:space="preserve">EP-JP-2024-001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Islamabad, Pakistan</w:t>
      </w:r>
    </w:p>
    <w:p>
      <w:pPr>
        <w:pStyle w:val="BodyText"/>
      </w:pPr>
      <w:r>
        <w:rPr>
          <w:bCs/>
          <w:b/>
        </w:rPr>
        <w:t xml:space="preserve">Subject:</w:t>
      </w:r>
      <w:r>
        <w:t xml:space="preserve"> </w:t>
      </w:r>
      <w:r>
        <w:t xml:space="preserve">Journalist</w:t>
      </w:r>
    </w:p>
    <w:bookmarkEnd w:id="20"/>
    <w:bookmarkStart w:id="21" w:name="introduction-and-objective"/>
    <w:p>
      <w:pPr>
        <w:pStyle w:val="Heading2"/>
      </w:pPr>
      <w:r>
        <w:t xml:space="preserve">1. Introduction and Objective</w:t>
      </w:r>
    </w:p>
    <w:p>
      <w:pPr>
        <w:pStyle w:val="FirstParagraph"/>
      </w:pPr>
      <w:r>
        <w:t xml:space="preserve">This Experiment Protocol outlines the structured methodology for conducting a research study focused on the role, challenges, and operational environment of a</w:t>
      </w:r>
      <w:r>
        <w:t xml:space="preserve"> </w:t>
      </w:r>
      <w:r>
        <w:rPr>
          <w:bCs/>
          <w:b/>
        </w:rPr>
        <w:t xml:space="preserve">Journalist</w:t>
      </w:r>
      <w:r>
        <w:t xml:space="preserve"> </w:t>
      </w:r>
      <w:r>
        <w:t xml:space="preserve">within the capital city of</w:t>
      </w:r>
      <w:r>
        <w:t xml:space="preserve"> </w:t>
      </w:r>
      <w:r>
        <w:rPr>
          <w:bCs/>
          <w:b/>
        </w:rPr>
        <w:t xml:space="preserve">Pakistan Islamabad</w:t>
      </w:r>
      <w:r>
        <w:t xml:space="preserve">. The primary objective is to analyze how journalists navigate political, social, and technological landscapes while reporting on critical issues in Islamabad.</w:t>
      </w:r>
    </w:p>
    <w:p>
      <w:pPr>
        <w:pStyle w:val="BodyText"/>
      </w:pPr>
      <w:r>
        <w:t xml:space="preserve">The study aims to provide empirical data on journalistic practices, safety concerns, and ethical considerations specific to this region. By adhering to this protocol, researchers will ensure consistency, reliability, and ethical compliance throughout the experiment.</w:t>
      </w:r>
    </w:p>
    <w:bookmarkEnd w:id="21"/>
    <w:bookmarkStart w:id="22" w:name="scope-and-context"/>
    <w:p>
      <w:pPr>
        <w:pStyle w:val="Heading2"/>
      </w:pPr>
      <w:r>
        <w:t xml:space="preserve">2. Scope and Context</w:t>
      </w:r>
    </w:p>
    <w:p>
      <w:pPr>
        <w:pStyle w:val="FirstParagraph"/>
      </w:pPr>
      <w:r>
        <w:t xml:space="preserve">The scope of this experiment is limited to professional journalists operating in</w:t>
      </w:r>
      <w:r>
        <w:t xml:space="preserve"> </w:t>
      </w:r>
      <w:r>
        <w:rPr>
          <w:bCs/>
          <w:b/>
        </w:rPr>
        <w:t xml:space="preserve">Pakistan Islamabad</w:t>
      </w:r>
      <w:r>
        <w:t xml:space="preserve">, including print, broadcast, and digital media professionals. The context considers the unique socio-political dynamics of Islamabad as the administrative center of Pakistan, where government institutions, diplomatic missions, and media houses are concentrated.</w:t>
      </w:r>
    </w:p>
    <w:p>
      <w:pPr>
        <w:pStyle w:val="BodyText"/>
      </w:pPr>
      <w:r>
        <w:t xml:space="preserve">Key aspects include:</w:t>
      </w:r>
    </w:p>
    <w:p>
      <w:pPr>
        <w:numPr>
          <w:ilvl w:val="0"/>
          <w:numId w:val="1001"/>
        </w:numPr>
        <w:pStyle w:val="Compact"/>
      </w:pPr>
      <w:r>
        <w:t xml:space="preserve">Reporting on government policies and political developments.</w:t>
      </w:r>
    </w:p>
    <w:p>
      <w:pPr>
        <w:numPr>
          <w:ilvl w:val="0"/>
          <w:numId w:val="1001"/>
        </w:numPr>
        <w:pStyle w:val="Compact"/>
      </w:pPr>
      <w:r>
        <w:t xml:space="preserve">Challenges related to press freedom and censorship.</w:t>
      </w:r>
    </w:p>
    <w:p>
      <w:pPr>
        <w:numPr>
          <w:ilvl w:val="0"/>
          <w:numId w:val="1001"/>
        </w:numPr>
        <w:pStyle w:val="Compact"/>
      </w:pPr>
      <w:r>
        <w:t xml:space="preserve">Use of digital tools and social media in journalism.</w:t>
      </w:r>
    </w:p>
    <w:p>
      <w:pPr>
        <w:numPr>
          <w:ilvl w:val="0"/>
          <w:numId w:val="1001"/>
        </w:numPr>
        <w:pStyle w:val="Compact"/>
      </w:pPr>
      <w:r>
        <w:t xml:space="preserve">Safety and security concerns for journalists in Islamabad.</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employs a mixed-methods approach, combining qualitative interviews and quantitative surveys to gather comprehensive data. The study will be conducted over a period of three months, with data collection occurring in two phases.</w:t>
      </w:r>
    </w:p>
    <w:bookmarkEnd w:id="23"/>
    <w:bookmarkStart w:id="24" w:name="participant-selection"/>
    <w:p>
      <w:pPr>
        <w:pStyle w:val="Heading3"/>
      </w:pPr>
      <w:r>
        <w:t xml:space="preserve">3.2 Participant Selection</w:t>
      </w:r>
    </w:p>
    <w:p>
      <w:pPr>
        <w:pStyle w:val="FirstParagraph"/>
      </w:pPr>
      <w:r>
        <w:t xml:space="preserve">Participants will include:</w:t>
      </w:r>
    </w:p>
    <w:p>
      <w:pPr>
        <w:numPr>
          <w:ilvl w:val="0"/>
          <w:numId w:val="1002"/>
        </w:numPr>
        <w:pStyle w:val="Compact"/>
      </w:pPr>
      <w:r>
        <w:t xml:space="preserve">At least 50 professional journalists working in Islamabad.</w:t>
      </w:r>
    </w:p>
    <w:p>
      <w:pPr>
        <w:numPr>
          <w:ilvl w:val="0"/>
          <w:numId w:val="1002"/>
        </w:numPr>
        <w:pStyle w:val="Compact"/>
      </w:pPr>
      <w:r>
        <w:t xml:space="preserve">Representatives from major media houses, independent outlets, and freelance journalists.</w:t>
      </w:r>
    </w:p>
    <w:p>
      <w:pPr>
        <w:numPr>
          <w:ilvl w:val="0"/>
          <w:numId w:val="1002"/>
        </w:numPr>
        <w:pStyle w:val="Compact"/>
      </w:pPr>
      <w:r>
        <w:t xml:space="preserve">Participants will be selected through stratified random sampling to ensure diversity in terms of gender, experience, and media type.</w:t>
      </w:r>
    </w:p>
    <w:bookmarkEnd w:id="24"/>
    <w:bookmarkStart w:id="25" w:name="data-collection-tools"/>
    <w:p>
      <w:pPr>
        <w:pStyle w:val="Heading3"/>
      </w:pPr>
      <w:r>
        <w:t xml:space="preserve">3.3 Data Collection Tools</w:t>
      </w:r>
    </w:p>
    <w:p>
      <w:pPr>
        <w:pStyle w:val="FirstParagraph"/>
      </w:pPr>
      <w:r>
        <w:t xml:space="preserve">Data will be collected using the following tools:</w:t>
      </w:r>
    </w:p>
    <w:p>
      <w:pPr>
        <w:numPr>
          <w:ilvl w:val="0"/>
          <w:numId w:val="1003"/>
        </w:numPr>
        <w:pStyle w:val="Compact"/>
      </w:pPr>
      <w:r>
        <w:rPr>
          <w:bCs/>
          <w:b/>
        </w:rPr>
        <w:t xml:space="preserve">Semi-structured Interviews:</w:t>
      </w:r>
      <w:r>
        <w:t xml:space="preserve"> </w:t>
      </w:r>
      <w:r>
        <w:t xml:space="preserve">In-depth interviews with 20 journalists to explore personal experiences, challenges, and ethical dilemmas.</w:t>
      </w:r>
    </w:p>
    <w:p>
      <w:pPr>
        <w:numPr>
          <w:ilvl w:val="0"/>
          <w:numId w:val="1003"/>
        </w:numPr>
        <w:pStyle w:val="Compact"/>
      </w:pPr>
      <w:r>
        <w:rPr>
          <w:bCs/>
          <w:b/>
        </w:rPr>
        <w:t xml:space="preserve">Surveys:</w:t>
      </w:r>
      <w:r>
        <w:t xml:space="preserve"> </w:t>
      </w:r>
      <w:r>
        <w:t xml:space="preserve">A standardized questionnaire distributed to all participants to gather quantitative data on working conditions, safety perceptions, and technological usage.</w:t>
      </w:r>
    </w:p>
    <w:p>
      <w:pPr>
        <w:numPr>
          <w:ilvl w:val="0"/>
          <w:numId w:val="1003"/>
        </w:numPr>
        <w:pStyle w:val="Compact"/>
      </w:pPr>
      <w:r>
        <w:rPr>
          <w:bCs/>
          <w:b/>
        </w:rPr>
        <w:t xml:space="preserve">Observation:</w:t>
      </w:r>
      <w:r>
        <w:t xml:space="preserve"> </w:t>
      </w:r>
      <w:r>
        <w:t xml:space="preserve">Researchers will observe press conferences and media events in Islamabad to document real-time interactions between journalists and officials.</w:t>
      </w:r>
    </w:p>
    <w:bookmarkEnd w:id="25"/>
    <w:bookmarkEnd w:id="26"/>
    <w:bookmarkStart w:id="27" w:name="ethical-considerations"/>
    <w:p>
      <w:pPr>
        <w:pStyle w:val="Heading2"/>
      </w:pPr>
      <w:r>
        <w:t xml:space="preserve">4. Ethical Considerations</w:t>
      </w:r>
    </w:p>
    <w:p>
      <w:pPr>
        <w:pStyle w:val="FirstParagraph"/>
      </w:pPr>
      <w:r>
        <w:t xml:space="preserve">Given the sensitive nature of journalism in</w:t>
      </w:r>
      <w:r>
        <w:t xml:space="preserve"> </w:t>
      </w:r>
      <w:r>
        <w:rPr>
          <w:bCs/>
          <w:b/>
        </w:rPr>
        <w:t xml:space="preserve">Pakistan Islamabad</w:t>
      </w:r>
      <w:r>
        <w:t xml:space="preserve">, ethical considerations are paramount. The following measures will be implemented:</w:t>
      </w:r>
    </w:p>
    <w:p>
      <w:pPr>
        <w:numPr>
          <w:ilvl w:val="0"/>
          <w:numId w:val="1004"/>
        </w:numPr>
        <w:pStyle w:val="Compact"/>
      </w:pPr>
      <w:r>
        <w:rPr>
          <w:bCs/>
          <w:b/>
        </w:rPr>
        <w:t xml:space="preserve">Informed Consent:</w:t>
      </w:r>
      <w:r>
        <w:t xml:space="preserve"> </w:t>
      </w:r>
      <w:r>
        <w:t xml:space="preserve">All participants will provide written consent after being fully informed about the study’s purpose, procedures, and potential risks.</w:t>
      </w:r>
    </w:p>
    <w:p>
      <w:pPr>
        <w:numPr>
          <w:ilvl w:val="0"/>
          <w:numId w:val="1004"/>
        </w:numPr>
        <w:pStyle w:val="Compact"/>
      </w:pPr>
      <w:r>
        <w:rPr>
          <w:bCs/>
          <w:b/>
        </w:rPr>
        <w:t xml:space="preserve">Confidentiality:</w:t>
      </w:r>
      <w:r>
        <w:t xml:space="preserve"> </w:t>
      </w:r>
      <w:r>
        <w:t xml:space="preserve">Personal identities of participants will be anonymized in all reports and publications.</w:t>
      </w:r>
    </w:p>
    <w:p>
      <w:pPr>
        <w:numPr>
          <w:ilvl w:val="0"/>
          <w:numId w:val="1004"/>
        </w:numPr>
        <w:pStyle w:val="Compact"/>
      </w:pPr>
      <w:r>
        <w:rPr>
          <w:bCs/>
          <w:b/>
        </w:rPr>
        <w:t xml:space="preserve">Voluntary Participation:</w:t>
      </w:r>
      <w:r>
        <w:t xml:space="preserve"> </w:t>
      </w:r>
      <w:r>
        <w:t xml:space="preserve">Participants will be free to withdraw from the study at any time without consequences.</w:t>
      </w:r>
    </w:p>
    <w:p>
      <w:pPr>
        <w:numPr>
          <w:ilvl w:val="0"/>
          <w:numId w:val="1004"/>
        </w:numPr>
        <w:pStyle w:val="Compact"/>
      </w:pPr>
      <w:r>
        <w:rPr>
          <w:bCs/>
          <w:b/>
        </w:rPr>
        <w:t xml:space="preserve">Safety Protocols:</w:t>
      </w:r>
      <w:r>
        <w:t xml:space="preserve"> </w:t>
      </w:r>
      <w:r>
        <w:t xml:space="preserve">Researchers will ensure the physical and digital safety of participants, especially when discussing sensitive topics.</w:t>
      </w:r>
    </w:p>
    <w:bookmarkEnd w:id="27"/>
    <w:bookmarkStart w:id="31" w:name="procedure"/>
    <w:p>
      <w:pPr>
        <w:pStyle w:val="Heading2"/>
      </w:pPr>
      <w:r>
        <w:t xml:space="preserve">5. Procedure</w:t>
      </w:r>
    </w:p>
    <w:bookmarkStart w:id="28" w:name="phase-1-preparation"/>
    <w:p>
      <w:pPr>
        <w:pStyle w:val="Heading3"/>
      </w:pPr>
      <w:r>
        <w:t xml:space="preserve">5.1 Phase 1: Preparation</w:t>
      </w:r>
    </w:p>
    <w:p>
      <w:pPr>
        <w:pStyle w:val="FirstParagraph"/>
      </w:pPr>
      <w:r>
        <w:t xml:space="preserve">During this phase, researchers will:</w:t>
      </w:r>
    </w:p>
    <w:p>
      <w:pPr>
        <w:numPr>
          <w:ilvl w:val="0"/>
          <w:numId w:val="1005"/>
        </w:numPr>
        <w:pStyle w:val="Compact"/>
      </w:pPr>
      <w:r>
        <w:t xml:space="preserve">Obtain necessary approvals from relevant authorities in Islamabad.</w:t>
      </w:r>
    </w:p>
    <w:p>
      <w:pPr>
        <w:numPr>
          <w:ilvl w:val="0"/>
          <w:numId w:val="1005"/>
        </w:numPr>
        <w:pStyle w:val="Compact"/>
      </w:pPr>
      <w:r>
        <w:t xml:space="preserve">Develop and pilot-test data collection tools.</w:t>
      </w:r>
    </w:p>
    <w:p>
      <w:pPr>
        <w:numPr>
          <w:ilvl w:val="0"/>
          <w:numId w:val="1005"/>
        </w:numPr>
        <w:pStyle w:val="Compact"/>
      </w:pPr>
      <w:r>
        <w:t xml:space="preserve">Recruit participants and schedule interviews.</w:t>
      </w:r>
    </w:p>
    <w:bookmarkEnd w:id="28"/>
    <w:bookmarkStart w:id="29" w:name="phase-2-data-collection"/>
    <w:p>
      <w:pPr>
        <w:pStyle w:val="Heading3"/>
      </w:pPr>
      <w:r>
        <w:t xml:space="preserve">5.2 Phase 2: Data Collection</w:t>
      </w:r>
    </w:p>
    <w:p>
      <w:pPr>
        <w:pStyle w:val="FirstParagraph"/>
      </w:pPr>
      <w:r>
        <w:t xml:space="preserve">Data collection will involve:</w:t>
      </w:r>
    </w:p>
    <w:p>
      <w:pPr>
        <w:numPr>
          <w:ilvl w:val="0"/>
          <w:numId w:val="1006"/>
        </w:numPr>
        <w:pStyle w:val="Compact"/>
      </w:pPr>
      <w:r>
        <w:t xml:space="preserve">Conducting interviews in secure locations within Islamabad.</w:t>
      </w:r>
    </w:p>
    <w:p>
      <w:pPr>
        <w:numPr>
          <w:ilvl w:val="0"/>
          <w:numId w:val="1006"/>
        </w:numPr>
        <w:pStyle w:val="Compact"/>
      </w:pPr>
      <w:r>
        <w:t xml:space="preserve">Distributing surveys online and offline to maximize participation.</w:t>
      </w:r>
    </w:p>
    <w:p>
      <w:pPr>
        <w:numPr>
          <w:ilvl w:val="0"/>
          <w:numId w:val="1006"/>
        </w:numPr>
        <w:pStyle w:val="Compact"/>
      </w:pPr>
      <w:r>
        <w:t xml:space="preserve">Attending and observing media events to gather contextual data.</w:t>
      </w:r>
    </w:p>
    <w:bookmarkEnd w:id="29"/>
    <w:bookmarkStart w:id="30" w:name="phase-3-analysis"/>
    <w:p>
      <w:pPr>
        <w:pStyle w:val="Heading3"/>
      </w:pPr>
      <w:r>
        <w:t xml:space="preserve">5.3 Phase 3: Analysis</w:t>
      </w:r>
    </w:p>
    <w:p>
      <w:pPr>
        <w:pStyle w:val="FirstParagraph"/>
      </w:pPr>
      <w:r>
        <w:t xml:space="preserve">Collected data will be analyzed using:</w:t>
      </w:r>
    </w:p>
    <w:p>
      <w:pPr>
        <w:numPr>
          <w:ilvl w:val="0"/>
          <w:numId w:val="1007"/>
        </w:numPr>
        <w:pStyle w:val="Compact"/>
      </w:pPr>
      <w:r>
        <w:t xml:space="preserve">Thematic analysis for qualitative data from interviews.</w:t>
      </w:r>
    </w:p>
    <w:p>
      <w:pPr>
        <w:numPr>
          <w:ilvl w:val="0"/>
          <w:numId w:val="1007"/>
        </w:numPr>
        <w:pStyle w:val="Compact"/>
      </w:pPr>
      <w:r>
        <w:t xml:space="preserve">Statistical analysis for quantitative survey data.</w:t>
      </w:r>
    </w:p>
    <w:p>
      <w:pPr>
        <w:numPr>
          <w:ilvl w:val="0"/>
          <w:numId w:val="1007"/>
        </w:numPr>
        <w:pStyle w:val="Compact"/>
      </w:pPr>
      <w:r>
        <w:t xml:space="preserve">Triangulation of findings to ensure validity and reliability.</w:t>
      </w:r>
    </w:p>
    <w:bookmarkEnd w:id="30"/>
    <w:bookmarkEnd w:id="31"/>
    <w:bookmarkStart w:id="32" w:name="expected-outcomes"/>
    <w:p>
      <w:pPr>
        <w:pStyle w:val="Heading2"/>
      </w:pPr>
      <w:r>
        <w:t xml:space="preserve">6. Expected Outcomes</w:t>
      </w:r>
    </w:p>
    <w:p>
      <w:pPr>
        <w:pStyle w:val="FirstParagraph"/>
      </w:pPr>
      <w:r>
        <w:t xml:space="preserve">This experiment aims to produce:</w:t>
      </w:r>
    </w:p>
    <w:p>
      <w:pPr>
        <w:numPr>
          <w:ilvl w:val="0"/>
          <w:numId w:val="1008"/>
        </w:numPr>
        <w:pStyle w:val="Compact"/>
      </w:pPr>
      <w:r>
        <w:t xml:space="preserve">A detailed report on the current state of journalism in</w:t>
      </w:r>
      <w:r>
        <w:t xml:space="preserve"> </w:t>
      </w:r>
      <w:r>
        <w:rPr>
          <w:bCs/>
          <w:b/>
        </w:rPr>
        <w:t xml:space="preserve">Pakistan Islamabad</w:t>
      </w:r>
      <w:r>
        <w:t xml:space="preserve">.</w:t>
      </w:r>
    </w:p>
    <w:p>
      <w:pPr>
        <w:numPr>
          <w:ilvl w:val="0"/>
          <w:numId w:val="1008"/>
        </w:numPr>
        <w:pStyle w:val="Compact"/>
      </w:pPr>
      <w:r>
        <w:t xml:space="preserve">Insights into the challenges faced by journalists, including political pressure, safety concerns, and technological barriers.</w:t>
      </w:r>
    </w:p>
    <w:p>
      <w:pPr>
        <w:numPr>
          <w:ilvl w:val="0"/>
          <w:numId w:val="1008"/>
        </w:numPr>
        <w:pStyle w:val="Compact"/>
      </w:pPr>
      <w:r>
        <w:t xml:space="preserve">Recommendations for improving working conditions and supporting press freedom in Islamabad.</w:t>
      </w:r>
    </w:p>
    <w:bookmarkEnd w:id="32"/>
    <w:bookmarkStart w:id="33" w:name="limitations"/>
    <w:p>
      <w:pPr>
        <w:pStyle w:val="Heading2"/>
      </w:pPr>
      <w:r>
        <w:t xml:space="preserve">7. Limitations</w:t>
      </w:r>
    </w:p>
    <w:p>
      <w:pPr>
        <w:pStyle w:val="FirstParagraph"/>
      </w:pPr>
      <w:r>
        <w:t xml:space="preserve">Researchers acknowledge the following limitations:</w:t>
      </w:r>
    </w:p>
    <w:p>
      <w:pPr>
        <w:numPr>
          <w:ilvl w:val="0"/>
          <w:numId w:val="1009"/>
        </w:numPr>
        <w:pStyle w:val="Compact"/>
      </w:pPr>
      <w:r>
        <w:t xml:space="preserve">Potential reluctance of participants to discuss sensitive topics due to fear of repercussions.</w:t>
      </w:r>
    </w:p>
    <w:p>
      <w:pPr>
        <w:numPr>
          <w:ilvl w:val="0"/>
          <w:numId w:val="1009"/>
        </w:numPr>
        <w:pStyle w:val="Compact"/>
      </w:pPr>
      <w:r>
        <w:t xml:space="preserve">Geographical constraints limiting the study to Islamabad, which may not reflect conditions in other parts of Pakistan.</w:t>
      </w:r>
    </w:p>
    <w:p>
      <w:pPr>
        <w:numPr>
          <w:ilvl w:val="0"/>
          <w:numId w:val="1009"/>
        </w:numPr>
        <w:pStyle w:val="Compact"/>
      </w:pPr>
      <w:r>
        <w:t xml:space="preserve">Time and resource constraints affecting the depth of data collection.</w:t>
      </w:r>
    </w:p>
    <w:bookmarkEnd w:id="33"/>
    <w:bookmarkStart w:id="34" w:name="conclusion"/>
    <w:p>
      <w:pPr>
        <w:pStyle w:val="Heading2"/>
      </w:pPr>
      <w:r>
        <w:t xml:space="preserve">8. Conclusion</w:t>
      </w:r>
    </w:p>
    <w:p>
      <w:pPr>
        <w:pStyle w:val="FirstParagraph"/>
      </w:pPr>
      <w:r>
        <w:t xml:space="preserve">This Experiment Protocol provides a comprehensive framework for studying the role and challenges of a</w:t>
      </w:r>
      <w:r>
        <w:t xml:space="preserve"> </w:t>
      </w:r>
      <w:r>
        <w:rPr>
          <w:bCs/>
          <w:b/>
        </w:rPr>
        <w:t xml:space="preserve">Journalist</w:t>
      </w:r>
      <w:r>
        <w:t xml:space="preserve"> </w:t>
      </w:r>
      <w:r>
        <w:t xml:space="preserve">in</w:t>
      </w:r>
      <w:r>
        <w:t xml:space="preserve"> </w:t>
      </w:r>
      <w:r>
        <w:rPr>
          <w:bCs/>
          <w:b/>
        </w:rPr>
        <w:t xml:space="preserve">Pakistan Islamabad</w:t>
      </w:r>
      <w:r>
        <w:t xml:space="preserve">. By adhering to rigorous methodological and ethical standards, the study aims to contribute valuable insights to the understanding of journalism in this critical region. The findings will inform policymakers, media organizations, and advocacy groups working to support press freedom and journalistic integrity in Islamabad.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Pakistan Islamabad</dc:title>
  <dc:creator/>
  <dc:language>en</dc:language>
  <cp:keywords/>
  <dcterms:created xsi:type="dcterms:W3CDTF">2026-10-10T01:06:09Z</dcterms:created>
  <dcterms:modified xsi:type="dcterms:W3CDTF">2026-10-10T01:06:09Z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