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6" w:name="X473ccddffc19cd878b2a87243d67d8a6e84d542"/>
    <w:p>
      <w:pPr>
        <w:pStyle w:val="Heading1"/>
      </w:pPr>
      <w:r>
        <w:t xml:space="preserve">Experiment Protocol: Journalist in Pakistan Karachi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Experiment Protocol outlines the procedures, objectives, and ethical considerations for conducting a structured research experiment involving a Journalist operating within the urban environment of Pakistan Karachi. The study aims to examine how journalists in Karachi navigate information gathering, source verification, and reporting under complex socio-political conditions.</w:t>
      </w:r>
    </w:p>
    <w:p>
      <w:pPr>
        <w:pStyle w:val="BodyText"/>
      </w:pPr>
      <w:r>
        <w:t xml:space="preserve">Karachi, as the largest city in Pakistan and a major economic and cultural hub, presents a unique environment for journalistic practice. The city’s diverse population, political dynamics, security challenges, and media landscape make it an ideal setting for this experiment.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observe and document the methods used by a Journalist in Pakistan Karachi for sourcing and verifying information.</w:t>
      </w:r>
    </w:p>
    <w:p>
      <w:pPr>
        <w:numPr>
          <w:ilvl w:val="0"/>
          <w:numId w:val="1001"/>
        </w:numPr>
        <w:pStyle w:val="Compact"/>
      </w:pPr>
      <w:r>
        <w:t xml:space="preserve">To assess the impact of local political and security conditions on journalistic decision-making.</w:t>
      </w:r>
    </w:p>
    <w:p>
      <w:pPr>
        <w:numPr>
          <w:ilvl w:val="0"/>
          <w:numId w:val="1001"/>
        </w:numPr>
        <w:pStyle w:val="Compact"/>
      </w:pPr>
      <w:r>
        <w:t xml:space="preserve">To evaluate the ethical dilemmas faced by journalists in Karachi when reporting on sensitive topics.</w:t>
      </w:r>
    </w:p>
    <w:p>
      <w:pPr>
        <w:numPr>
          <w:ilvl w:val="0"/>
          <w:numId w:val="1001"/>
        </w:numPr>
        <w:pStyle w:val="Compact"/>
      </w:pPr>
      <w:r>
        <w:t xml:space="preserve">To analyze how digital tools and traditional methods are integrated in the reporting process.</w:t>
      </w:r>
    </w:p>
    <w:bookmarkEnd w:id="21"/>
    <w:bookmarkStart w:id="24" w:name="participants"/>
    <w:p>
      <w:pPr>
        <w:pStyle w:val="Heading2"/>
      </w:pPr>
      <w:r>
        <w:t xml:space="preserve">3. Participants</w:t>
      </w:r>
    </w:p>
    <w:bookmarkStart w:id="22" w:name="journalist-participant"/>
    <w:p>
      <w:pPr>
        <w:pStyle w:val="Heading3"/>
      </w:pPr>
      <w:r>
        <w:t xml:space="preserve">3.1 Journalist Participant</w:t>
      </w:r>
    </w:p>
    <w:p>
      <w:pPr>
        <w:pStyle w:val="FirstParagraph"/>
      </w:pPr>
      <w:r>
        <w:t xml:space="preserve">The experiment will involve one or more professional Journalists based in Pakistan Karachi. Participants must:</w:t>
      </w:r>
    </w:p>
    <w:p>
      <w:pPr>
        <w:numPr>
          <w:ilvl w:val="0"/>
          <w:numId w:val="1002"/>
        </w:numPr>
        <w:pStyle w:val="Compact"/>
      </w:pPr>
      <w:r>
        <w:t xml:space="preserve">Be actively employed by a recognized media organization or operate as independent journalists.</w:t>
      </w:r>
    </w:p>
    <w:p>
      <w:pPr>
        <w:numPr>
          <w:ilvl w:val="0"/>
          <w:numId w:val="1002"/>
        </w:numPr>
        <w:pStyle w:val="Compact"/>
      </w:pPr>
      <w:r>
        <w:t xml:space="preserve">Have at least two years of experience reporting in Karachi.</w:t>
      </w:r>
    </w:p>
    <w:p>
      <w:pPr>
        <w:numPr>
          <w:ilvl w:val="0"/>
          <w:numId w:val="1002"/>
        </w:numPr>
        <w:pStyle w:val="Compact"/>
      </w:pPr>
      <w:r>
        <w:t xml:space="preserve">Provide informed consent to participate in the experiment.</w:t>
      </w:r>
    </w:p>
    <w:bookmarkEnd w:id="22"/>
    <w:bookmarkStart w:id="23" w:name="sources-and-informants"/>
    <w:p>
      <w:pPr>
        <w:pStyle w:val="Heading3"/>
      </w:pPr>
      <w:r>
        <w:t xml:space="preserve">3.2 Sources and Informants</w:t>
      </w:r>
    </w:p>
    <w:p>
      <w:pPr>
        <w:pStyle w:val="FirstParagraph"/>
      </w:pPr>
      <w:r>
        <w:t xml:space="preserve">Secondary participants may include sources, informants, and community members interacted with by the Journalist during the experiment. Their identities will be protected in accordance with ethical guidelines.</w:t>
      </w:r>
    </w:p>
    <w:bookmarkEnd w:id="23"/>
    <w:bookmarkEnd w:id="24"/>
    <w:bookmarkStart w:id="28" w:name="methodology"/>
    <w:p>
      <w:pPr>
        <w:pStyle w:val="Heading2"/>
      </w:pPr>
      <w:r>
        <w:t xml:space="preserve">4. Methodology</w:t>
      </w:r>
    </w:p>
    <w:bookmarkStart w:id="25" w:name="study-design"/>
    <w:p>
      <w:pPr>
        <w:pStyle w:val="Heading3"/>
      </w:pPr>
      <w:r>
        <w:t xml:space="preserve">4.1 Study Design</w:t>
      </w:r>
    </w:p>
    <w:p>
      <w:pPr>
        <w:pStyle w:val="FirstParagraph"/>
      </w:pPr>
      <w:r>
        <w:t xml:space="preserve">This experiment will use a mixed-methods approach, combining observational data, interviews, and document analysis. The Journalist will be observed during routine reporting activities over a defined period.</w:t>
      </w:r>
    </w:p>
    <w:bookmarkEnd w:id="25"/>
    <w:bookmarkStart w:id="26" w:name="data-collection"/>
    <w:p>
      <w:pPr>
        <w:pStyle w:val="Heading3"/>
      </w:pPr>
      <w:r>
        <w:t xml:space="preserve">4.2 Data Collection</w:t>
      </w:r>
    </w:p>
    <w:p>
      <w:pPr>
        <w:pStyle w:val="FirstParagraph"/>
      </w:pPr>
      <w:r>
        <w:t xml:space="preserve">Data will be collected through the following methods: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Field Observation:</w:t>
      </w:r>
      <w:r>
        <w:t xml:space="preserve"> </w:t>
      </w:r>
      <w:r>
        <w:t xml:space="preserve">Researchers will accompany the Journalist during reporting activities in various locations across Pakistan Karachi, including government offices, community centers, and public spaces.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Interviews:</w:t>
      </w:r>
      <w:r>
        <w:t xml:space="preserve"> </w:t>
      </w:r>
      <w:r>
        <w:t xml:space="preserve">Semi-structured interviews will be conducted with the Journalist to understand their decision-making processes, challenges, and ethical considerations.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Document Analysis:</w:t>
      </w:r>
      <w:r>
        <w:t xml:space="preserve"> </w:t>
      </w:r>
      <w:r>
        <w:t xml:space="preserve">Published articles, drafts, and notes produced by the Journalist will be analyzed to trace the flow of information from source to publication.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Monitoring:</w:t>
      </w:r>
      <w:r>
        <w:t xml:space="preserve"> </w:t>
      </w:r>
      <w:r>
        <w:t xml:space="preserve">With consent, the use of digital tools (e.g., social media, messaging apps) for sourcing and verification will be documented.</w:t>
      </w:r>
    </w:p>
    <w:bookmarkEnd w:id="26"/>
    <w:bookmarkStart w:id="27" w:name="duration"/>
    <w:p>
      <w:pPr>
        <w:pStyle w:val="Heading3"/>
      </w:pPr>
      <w:r>
        <w:t xml:space="preserve">4.3 Duration</w:t>
      </w:r>
    </w:p>
    <w:p>
      <w:pPr>
        <w:pStyle w:val="FirstParagraph"/>
      </w:pPr>
      <w:r>
        <w:t xml:space="preserve">The experiment will span four weeks, allowing sufficient time to observe multiple reporting cycles and interactions.</w:t>
      </w:r>
    </w:p>
    <w:bookmarkEnd w:id="27"/>
    <w:bookmarkEnd w:id="28"/>
    <w:bookmarkStart w:id="29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Given the sensitive nature of journalistic work in Pakistan Karachi, strict ethical standards will be followed: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participants will provide written informed consent before the experiment begins.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Identities of sources and informants will be anonymized in all reports and publications.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Non-Interference:</w:t>
      </w:r>
      <w:r>
        <w:t xml:space="preserve"> </w:t>
      </w:r>
      <w:r>
        <w:t xml:space="preserve">Researchers will not interfere with the Journalist’s professional duties or editorial decisions.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Safety:</w:t>
      </w:r>
      <w:r>
        <w:t xml:space="preserve"> </w:t>
      </w:r>
      <w:r>
        <w:t xml:space="preserve">Protocols will be in place to ensure the physical and digital safety of all participants, considering the security environment in Karachi.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The experiment will comply with local laws and regulations in Pakistan, as well as international ethical standards for research.</w:t>
      </w:r>
    </w:p>
    <w:bookmarkEnd w:id="29"/>
    <w:bookmarkStart w:id="33" w:name="procedures"/>
    <w:p>
      <w:pPr>
        <w:pStyle w:val="Heading2"/>
      </w:pPr>
      <w:r>
        <w:t xml:space="preserve">6. Procedures</w:t>
      </w:r>
    </w:p>
    <w:bookmarkStart w:id="30" w:name="preparation-phase"/>
    <w:p>
      <w:pPr>
        <w:pStyle w:val="Heading3"/>
      </w:pPr>
      <w:r>
        <w:t xml:space="preserve">6.1 Preparation Phase</w:t>
      </w:r>
    </w:p>
    <w:p>
      <w:pPr>
        <w:numPr>
          <w:ilvl w:val="0"/>
          <w:numId w:val="1005"/>
        </w:numPr>
        <w:pStyle w:val="Compact"/>
      </w:pPr>
      <w:r>
        <w:t xml:space="preserve">Recruit and screen Journalist participants in Pakistan Karachi.</w:t>
      </w:r>
    </w:p>
    <w:p>
      <w:pPr>
        <w:numPr>
          <w:ilvl w:val="0"/>
          <w:numId w:val="1005"/>
        </w:numPr>
        <w:pStyle w:val="Compact"/>
      </w:pPr>
      <w:r>
        <w:t xml:space="preserve">Obtain informed consent and explain the experiment’s objectives and procedures.</w:t>
      </w:r>
    </w:p>
    <w:p>
      <w:pPr>
        <w:numPr>
          <w:ilvl w:val="0"/>
          <w:numId w:val="1005"/>
        </w:numPr>
        <w:pStyle w:val="Compact"/>
      </w:pPr>
      <w:r>
        <w:t xml:space="preserve">Conduct a briefing session to align expectations and establish communication protocols.</w:t>
      </w:r>
    </w:p>
    <w:bookmarkEnd w:id="30"/>
    <w:bookmarkStart w:id="31" w:name="implementation-phase"/>
    <w:p>
      <w:pPr>
        <w:pStyle w:val="Heading3"/>
      </w:pPr>
      <w:r>
        <w:t xml:space="preserve">6.2 Implementation Phase</w:t>
      </w:r>
    </w:p>
    <w:p>
      <w:pPr>
        <w:numPr>
          <w:ilvl w:val="0"/>
          <w:numId w:val="1006"/>
        </w:numPr>
        <w:pStyle w:val="Compact"/>
      </w:pPr>
      <w:r>
        <w:t xml:space="preserve">Begin field observations and data collection.</w:t>
      </w:r>
    </w:p>
    <w:p>
      <w:pPr>
        <w:numPr>
          <w:ilvl w:val="0"/>
          <w:numId w:val="1006"/>
        </w:numPr>
        <w:pStyle w:val="Compact"/>
      </w:pPr>
      <w:r>
        <w:t xml:space="preserve">Conduct regular check-ins with the Journalist to discuss experiences and challenges.</w:t>
      </w:r>
    </w:p>
    <w:p>
      <w:pPr>
        <w:numPr>
          <w:ilvl w:val="0"/>
          <w:numId w:val="1006"/>
        </w:numPr>
        <w:pStyle w:val="Compact"/>
      </w:pPr>
      <w:r>
        <w:t xml:space="preserve">Document all interactions, decisions, and reporting activities systematically.</w:t>
      </w:r>
    </w:p>
    <w:bookmarkEnd w:id="31"/>
    <w:bookmarkStart w:id="32" w:name="analysis-phase"/>
    <w:p>
      <w:pPr>
        <w:pStyle w:val="Heading3"/>
      </w:pPr>
      <w:r>
        <w:t xml:space="preserve">6.3 Analysis Phase</w:t>
      </w:r>
    </w:p>
    <w:p>
      <w:pPr>
        <w:numPr>
          <w:ilvl w:val="0"/>
          <w:numId w:val="1007"/>
        </w:numPr>
        <w:pStyle w:val="Compact"/>
      </w:pPr>
      <w:r>
        <w:t xml:space="preserve">Compile and analyze collected data using qualitative and quantitative methods.</w:t>
      </w:r>
    </w:p>
    <w:p>
      <w:pPr>
        <w:numPr>
          <w:ilvl w:val="0"/>
          <w:numId w:val="1007"/>
        </w:numPr>
        <w:pStyle w:val="Compact"/>
      </w:pPr>
      <w:r>
        <w:t xml:space="preserve">Identify patterns, themes, and insights related to journalistic practice in Karachi.</w:t>
      </w:r>
    </w:p>
    <w:p>
      <w:pPr>
        <w:numPr>
          <w:ilvl w:val="0"/>
          <w:numId w:val="1007"/>
        </w:numPr>
        <w:pStyle w:val="Compact"/>
      </w:pPr>
      <w:r>
        <w:t xml:space="preserve">Prepare a comprehensive report detailing findings and recommendations.</w:t>
      </w:r>
    </w:p>
    <w:bookmarkEnd w:id="32"/>
    <w:bookmarkEnd w:id="33"/>
    <w:bookmarkStart w:id="34" w:name="expected-outcomes"/>
    <w:p>
      <w:pPr>
        <w:pStyle w:val="Heading2"/>
      </w:pPr>
      <w:r>
        <w:t xml:space="preserve">7. Expected Outcomes</w:t>
      </w:r>
    </w:p>
    <w:p>
      <w:pPr>
        <w:pStyle w:val="FirstParagraph"/>
      </w:pPr>
      <w:r>
        <w:t xml:space="preserve">This Experiment Protocol involving a Journalist in Pakistan Karachi is expected to yield valuable insights into:</w:t>
      </w:r>
    </w:p>
    <w:p>
      <w:pPr>
        <w:numPr>
          <w:ilvl w:val="0"/>
          <w:numId w:val="1008"/>
        </w:numPr>
        <w:pStyle w:val="Compact"/>
      </w:pPr>
      <w:r>
        <w:t xml:space="preserve">The practical challenges of journalism in a complex urban environment.</w:t>
      </w:r>
    </w:p>
    <w:p>
      <w:pPr>
        <w:numPr>
          <w:ilvl w:val="0"/>
          <w:numId w:val="1008"/>
        </w:numPr>
        <w:pStyle w:val="Compact"/>
      </w:pPr>
      <w:r>
        <w:t xml:space="preserve">The role of ethics and safety in shaping reporting practices.</w:t>
      </w:r>
    </w:p>
    <w:p>
      <w:pPr>
        <w:numPr>
          <w:ilvl w:val="0"/>
          <w:numId w:val="1008"/>
        </w:numPr>
        <w:pStyle w:val="Compact"/>
      </w:pPr>
      <w:r>
        <w:t xml:space="preserve">The integration of traditional and digital methods in modern journalism.</w:t>
      </w:r>
    </w:p>
    <w:p>
      <w:pPr>
        <w:numPr>
          <w:ilvl w:val="0"/>
          <w:numId w:val="1008"/>
        </w:numPr>
        <w:pStyle w:val="Compact"/>
      </w:pPr>
      <w:r>
        <w:t xml:space="preserve">Recommendations for improving support and training for journalists in Karachi.</w:t>
      </w:r>
    </w:p>
    <w:bookmarkEnd w:id="34"/>
    <w:bookmarkStart w:id="35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Experiment Protocol provides a structured framework for studying the work of a Journalist in Pakistan Karachi. By adhering to rigorous methodological and ethical standards, the study aims to contribute to a deeper understanding of journalistic practice in one of South Asia’s most dynamic and challenging cities.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Journalist in Pakistan Karachi</dc:title>
  <dc:creator/>
  <dc:language>en</dc:language>
  <cp:keywords/>
  <dcterms:created xsi:type="dcterms:W3CDTF">2026-10-10T03:12:01Z</dcterms:created>
  <dcterms:modified xsi:type="dcterms:W3CDTF">2026-10-10T03:12:01Z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