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Qatar</w:t>
      </w:r>
      <w:r>
        <w:t xml:space="preserve"> </w:t>
      </w:r>
      <w:r>
        <w:t xml:space="preserve">Doha</w:t>
      </w:r>
    </w:p>
    <w:bookmarkStart w:id="29" w:name="X5e414104ff84f8bdf4160f1ef49875a3332d2bf"/>
    <w:p>
      <w:pPr>
        <w:pStyle w:val="Heading1"/>
      </w:pPr>
      <w:r>
        <w:t xml:space="preserve">Experiment Protocol: Journalist in Qatar Doha</w:t>
      </w:r>
    </w:p>
    <w:bookmarkStart w:id="20" w:name="introduction"/>
    <w:p>
      <w:pPr>
        <w:pStyle w:val="Heading2"/>
      </w:pPr>
      <w:r>
        <w:t xml:space="preserve">1. Introduction</w:t>
      </w:r>
    </w:p>
    <w:p>
      <w:pPr>
        <w:pStyle w:val="FirstParagraph"/>
      </w:pPr>
      <w:r>
        <w:t xml:space="preserve">This Experiment Protocol outlines the procedures, objectives, and methodologies for conducting a study involving a Journalist in Qatar Doha. The purpose of this experiment is to evaluate the effectiveness of journalistic practices, ethical considerations, and communication strategies within the unique cultural and regulatory environment of Qatar Doha. This document serves as a comprehensive guide for researchers, journalists, and stakeholders involved in the study.</w:t>
      </w:r>
    </w:p>
    <w:p>
      <w:pPr>
        <w:pStyle w:val="BodyText"/>
      </w:pPr>
      <w:r>
        <w:t xml:space="preserve">Qatar Doha, as a rapidly developing hub for media and journalism in the Middle East, presents a distinctive context for this experiment. The city hosts numerous international media organizations, including Al Jazeera, and is known for its commitment to freedom of expression within the framework of local laws and cultural norms. This protocol ensures that the experiment aligns with both global journalistic standards and the specific requirements of Qatar Doha.</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impact of cultural sensitivity on journalistic reporting in Qatar Doha.</w:t>
      </w:r>
    </w:p>
    <w:p>
      <w:pPr>
        <w:numPr>
          <w:ilvl w:val="0"/>
          <w:numId w:val="1001"/>
        </w:numPr>
        <w:pStyle w:val="Compact"/>
      </w:pPr>
      <w:r>
        <w:t xml:space="preserve">To evaluate the adherence of journalists to ethical guidelines while operating in a regulated media environment.</w:t>
      </w:r>
    </w:p>
    <w:p>
      <w:pPr>
        <w:numPr>
          <w:ilvl w:val="0"/>
          <w:numId w:val="1001"/>
        </w:numPr>
        <w:pStyle w:val="Compact"/>
      </w:pPr>
      <w:r>
        <w:t xml:space="preserve">To analyze the effectiveness of digital and traditional media platforms in disseminating news within Qatar Doha.</w:t>
      </w:r>
    </w:p>
    <w:p>
      <w:pPr>
        <w:numPr>
          <w:ilvl w:val="0"/>
          <w:numId w:val="1001"/>
        </w:numPr>
        <w:pStyle w:val="Compact"/>
      </w:pPr>
      <w:r>
        <w:t xml:space="preserve">To identify challenges faced by journalists in balancing freedom of expression with local regulations.</w:t>
      </w:r>
    </w:p>
    <w:p>
      <w:pPr>
        <w:numPr>
          <w:ilvl w:val="0"/>
          <w:numId w:val="1001"/>
        </w:numPr>
        <w:pStyle w:val="Compact"/>
      </w:pPr>
      <w:r>
        <w:t xml:space="preserve">To propose recommendations for improving journalistic practices in Qatar Doha.</w:t>
      </w:r>
    </w:p>
    <w:bookmarkEnd w:id="21"/>
    <w:bookmarkStart w:id="25" w:name="methodology"/>
    <w:p>
      <w:pPr>
        <w:pStyle w:val="Heading2"/>
      </w:pPr>
      <w:r>
        <w:t xml:space="preserve">3. Methodology</w:t>
      </w:r>
    </w:p>
    <w:p>
      <w:pPr>
        <w:pStyle w:val="FirstParagraph"/>
      </w:pPr>
      <w:r>
        <w:t xml:space="preserve">The experiment will employ a mixed-methods approach, combining qualitative and quantitative data collection techniques. The methodology is designed to ensure rigor, transparency, and relevance to the context of Qatar Doha.</w:t>
      </w:r>
    </w:p>
    <w:bookmarkStart w:id="22" w:name="participants"/>
    <w:p>
      <w:pPr>
        <w:pStyle w:val="Heading3"/>
      </w:pPr>
      <w:r>
        <w:t xml:space="preserve">3.1 Participants</w:t>
      </w:r>
    </w:p>
    <w:p>
      <w:pPr>
        <w:pStyle w:val="FirstParagraph"/>
      </w:pPr>
      <w:r>
        <w:t xml:space="preserve">The study will involve a diverse group of participants, including:</w:t>
      </w:r>
    </w:p>
    <w:p>
      <w:pPr>
        <w:numPr>
          <w:ilvl w:val="0"/>
          <w:numId w:val="1002"/>
        </w:numPr>
        <w:pStyle w:val="Compact"/>
      </w:pPr>
      <w:r>
        <w:t xml:space="preserve">Journalists working in Qatar Doha, representing both local and international media outlets.</w:t>
      </w:r>
    </w:p>
    <w:p>
      <w:pPr>
        <w:numPr>
          <w:ilvl w:val="0"/>
          <w:numId w:val="1002"/>
        </w:numPr>
        <w:pStyle w:val="Compact"/>
      </w:pPr>
      <w:r>
        <w:t xml:space="preserve">Media regulators and government officials responsible for overseeing journalistic practices.</w:t>
      </w:r>
    </w:p>
    <w:p>
      <w:pPr>
        <w:numPr>
          <w:ilvl w:val="0"/>
          <w:numId w:val="1002"/>
        </w:numPr>
        <w:pStyle w:val="Compact"/>
      </w:pPr>
      <w:r>
        <w:t xml:space="preserve">Audience members who consume news through various platforms in Qatar Doha.</w:t>
      </w:r>
    </w:p>
    <w:bookmarkEnd w:id="22"/>
    <w:bookmarkStart w:id="23" w:name="data-collection"/>
    <w:p>
      <w:pPr>
        <w:pStyle w:val="Heading3"/>
      </w:pPr>
      <w:r>
        <w:t xml:space="preserve">3.2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Structured questionnaires will be distributed to journalists and audience members to gather quantitative data on perceptions, practices, and preferences.</w:t>
      </w:r>
    </w:p>
    <w:p>
      <w:pPr>
        <w:numPr>
          <w:ilvl w:val="0"/>
          <w:numId w:val="1003"/>
        </w:numPr>
        <w:pStyle w:val="Compact"/>
      </w:pPr>
      <w:r>
        <w:rPr>
          <w:bCs/>
          <w:b/>
        </w:rPr>
        <w:t xml:space="preserve">Interviews:</w:t>
      </w:r>
      <w:r>
        <w:t xml:space="preserve"> </w:t>
      </w:r>
      <w:r>
        <w:t xml:space="preserve">Semi-structured interviews will be conducted with journalists, regulators, and key stakeholders to explore their experiences and insights in depth.</w:t>
      </w:r>
    </w:p>
    <w:p>
      <w:pPr>
        <w:numPr>
          <w:ilvl w:val="0"/>
          <w:numId w:val="1003"/>
        </w:numPr>
        <w:pStyle w:val="Compact"/>
      </w:pPr>
      <w:r>
        <w:rPr>
          <w:bCs/>
          <w:b/>
        </w:rPr>
        <w:t xml:space="preserve">Content Analysis:</w:t>
      </w:r>
      <w:r>
        <w:t xml:space="preserve"> </w:t>
      </w:r>
      <w:r>
        <w:t xml:space="preserve">A systematic review of news articles, broadcasts, and social media posts will be performed to evaluate the quality, tone, and compliance of journalistic content.</w:t>
      </w:r>
    </w:p>
    <w:p>
      <w:pPr>
        <w:numPr>
          <w:ilvl w:val="0"/>
          <w:numId w:val="1003"/>
        </w:numPr>
        <w:pStyle w:val="Compact"/>
      </w:pPr>
      <w:r>
        <w:rPr>
          <w:bCs/>
          <w:b/>
        </w:rPr>
        <w:t xml:space="preserve">Observations:</w:t>
      </w:r>
      <w:r>
        <w:t xml:space="preserve"> </w:t>
      </w:r>
      <w:r>
        <w:t xml:space="preserve">Researchers will observe newsroom operations and media events in Qatar Doha to gain firsthand insights into journalistic workflows.</w:t>
      </w:r>
    </w:p>
    <w:bookmarkEnd w:id="23"/>
    <w:bookmarkStart w:id="24" w:name="ethical-considerations"/>
    <w:p>
      <w:pPr>
        <w:pStyle w:val="Heading3"/>
      </w:pPr>
      <w:r>
        <w:t xml:space="preserve">3.3 Ethical Considerations</w:t>
      </w:r>
    </w:p>
    <w:p>
      <w:pPr>
        <w:pStyle w:val="FirstParagraph"/>
      </w:pPr>
      <w:r>
        <w:t xml:space="preserve">Ethical guidelines will be strictly followed throughout the experiment. Key considerations include:</w:t>
      </w:r>
    </w:p>
    <w:p>
      <w:pPr>
        <w:numPr>
          <w:ilvl w:val="0"/>
          <w:numId w:val="1004"/>
        </w:numPr>
        <w:pStyle w:val="Compact"/>
      </w:pPr>
      <w:r>
        <w:t xml:space="preserve">Obtaining informed consent from all participants.</w:t>
      </w:r>
    </w:p>
    <w:p>
      <w:pPr>
        <w:numPr>
          <w:ilvl w:val="0"/>
          <w:numId w:val="1004"/>
        </w:numPr>
        <w:pStyle w:val="Compact"/>
      </w:pPr>
      <w:r>
        <w:t xml:space="preserve">Ensuring confidentiality and anonymity where requested.</w:t>
      </w:r>
    </w:p>
    <w:p>
      <w:pPr>
        <w:numPr>
          <w:ilvl w:val="0"/>
          <w:numId w:val="1004"/>
        </w:numPr>
        <w:pStyle w:val="Compact"/>
      </w:pPr>
      <w:r>
        <w:t xml:space="preserve">Adhering to local laws and regulations governing research and journalism in Qatar Doha.</w:t>
      </w:r>
    </w:p>
    <w:p>
      <w:pPr>
        <w:numPr>
          <w:ilvl w:val="0"/>
          <w:numId w:val="1004"/>
        </w:numPr>
        <w:pStyle w:val="Compact"/>
      </w:pPr>
      <w:r>
        <w:t xml:space="preserve">Avoiding any actions that could compromise the safety or reputation of participants.</w:t>
      </w:r>
    </w:p>
    <w:bookmarkEnd w:id="24"/>
    <w:bookmarkEnd w:id="25"/>
    <w:bookmarkStart w:id="26" w:name="timeline"/>
    <w:p>
      <w:pPr>
        <w:pStyle w:val="Heading2"/>
      </w:pPr>
      <w:r>
        <w:t xml:space="preserve">4. Timeline</w:t>
      </w:r>
    </w:p>
    <w:p>
      <w:pPr>
        <w:pStyle w:val="FirstParagraph"/>
      </w:pPr>
      <w:r>
        <w:t xml:space="preserve">The experiment will be conducted over a period of six months, divided into the following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Finalizing protocols, recruiting participants, and obtaining necessary approvals.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Conducting surveys, interviews, content analysis, and observations.</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Analyzing collected data using statistical and thematic methods.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Preparing and disseminating findings to stakeholders.</w:t>
            </w:r>
          </w:p>
        </w:tc>
      </w:tr>
    </w:tbl>
    <w:bookmarkEnd w:id="26"/>
    <w:bookmarkStart w:id="27" w:name="expected-outcomes"/>
    <w:p>
      <w:pPr>
        <w:pStyle w:val="Heading2"/>
      </w:pPr>
      <w:r>
        <w:t xml:space="preserve">5. Expected Outcomes</w:t>
      </w:r>
    </w:p>
    <w:p>
      <w:pPr>
        <w:pStyle w:val="FirstParagraph"/>
      </w:pPr>
      <w:r>
        <w:t xml:space="preserve">The experiment aims to produce actionable insights and recommendations for improving journalistic practices in Qatar Doha. Expected outcomes include:</w:t>
      </w:r>
    </w:p>
    <w:p>
      <w:pPr>
        <w:numPr>
          <w:ilvl w:val="0"/>
          <w:numId w:val="1005"/>
        </w:numPr>
        <w:pStyle w:val="Compact"/>
      </w:pPr>
      <w:r>
        <w:t xml:space="preserve">A detailed understanding of the challenges and opportunities faced by journalists in Qatar Doha.</w:t>
      </w:r>
    </w:p>
    <w:p>
      <w:pPr>
        <w:numPr>
          <w:ilvl w:val="0"/>
          <w:numId w:val="1005"/>
        </w:numPr>
        <w:pStyle w:val="Compact"/>
      </w:pPr>
      <w:r>
        <w:t xml:space="preserve">Evidence-based strategies for enhancing cultural sensitivity and ethical compliance in reporting.</w:t>
      </w:r>
    </w:p>
    <w:p>
      <w:pPr>
        <w:numPr>
          <w:ilvl w:val="0"/>
          <w:numId w:val="1005"/>
        </w:numPr>
        <w:pStyle w:val="Compact"/>
      </w:pPr>
      <w:r>
        <w:t xml:space="preserve">Recommendations for policymakers and media organizations to foster a supportive environment for journalism.</w:t>
      </w:r>
    </w:p>
    <w:p>
      <w:pPr>
        <w:numPr>
          <w:ilvl w:val="0"/>
          <w:numId w:val="1005"/>
        </w:numPr>
        <w:pStyle w:val="Compact"/>
      </w:pPr>
      <w:r>
        <w:t xml:space="preserve">Contributions to the broader discourse on media freedom and regulation in the Middle East.</w:t>
      </w:r>
    </w:p>
    <w:bookmarkEnd w:id="27"/>
    <w:bookmarkStart w:id="28" w:name="conclusion"/>
    <w:p>
      <w:pPr>
        <w:pStyle w:val="Heading2"/>
      </w:pPr>
      <w:r>
        <w:t xml:space="preserve">6. Conclusion</w:t>
      </w:r>
    </w:p>
    <w:p>
      <w:pPr>
        <w:pStyle w:val="FirstParagraph"/>
      </w:pPr>
      <w:r>
        <w:t xml:space="preserve">This Experiment Protocol provides a structured framework for studying the role of a Journalist in Qatar Doha. By adhering to the outlined procedures and objectives, the study seeks to advance knowledge and practice in journalism within this dynamic and culturally rich environment. The findings will not only benefit stakeholders in Qatar Doha but also contribute to global efforts to uphold journalistic integrity and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Qatar Doha</dc:title>
  <dc:creator/>
  <dc:language>en</dc:language>
  <cp:keywords/>
  <dcterms:created xsi:type="dcterms:W3CDTF">2026-10-10T01:39:55Z</dcterms:created>
  <dcterms:modified xsi:type="dcterms:W3CDTF">2026-10-10T01:39:55Z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