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Senegal</w:t>
      </w:r>
      <w:r>
        <w:t xml:space="preserve"> </w:t>
      </w:r>
      <w:r>
        <w:t xml:space="preserve">Dakar</w:t>
      </w:r>
    </w:p>
    <w:bookmarkStart w:id="33" w:name="X6d5e3a867648db11811593189a750d93aabc87d"/>
    <w:p>
      <w:pPr>
        <w:pStyle w:val="Heading1"/>
      </w:pPr>
      <w:r>
        <w:t xml:space="preserve">Experiment Protocol: Journalist in Senegal Dakar</w:t>
      </w:r>
    </w:p>
    <w:bookmarkStart w:id="20" w:name="introduction-and-context"/>
    <w:p>
      <w:pPr>
        <w:pStyle w:val="Heading2"/>
      </w:pPr>
      <w:r>
        <w:t xml:space="preserve">1. Introduction and Context</w:t>
      </w:r>
    </w:p>
    <w:p>
      <w:pPr>
        <w:pStyle w:val="FirstParagraph"/>
      </w:pPr>
      <w:r>
        <w:t xml:space="preserve">This Experiment Protocol outlines the methodology, procedures, and ethical considerations for conducting a structured research experiment involving a Journalist operating within the urban environment of Senegal Dakar. The capital city of Senegal, Dakar, presents a unique socio-political and cultural landscape characterized by a vibrant media ecosystem, a growing digital infrastructure, and complex community dynamics. The Journalist serves as the primary subject and data collector in this experiment, tasked with navigating these dynamics to gather, verify, and disseminate information under controlled observational parameters.</w:t>
      </w:r>
    </w:p>
    <w:p>
      <w:pPr>
        <w:pStyle w:val="BodyText"/>
      </w:pPr>
      <w:r>
        <w:t xml:space="preserve">The objective is to analyze the efficacy of specific journalistic methodologies when applied to the distinct challenges of reporting in Senegal Dakar. This includes assessing the impact of digital tools on field reporting, the reliability of local sources, and the ethical implications of storytelling in a multicultural setting.</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adaptability of a Journalist to the specific linguistic and cultural nuances of Senegal Dakar, including the use of Wolof, French, and local dialects.</w:t>
      </w:r>
    </w:p>
    <w:p>
      <w:pPr>
        <w:numPr>
          <w:ilvl w:val="0"/>
          <w:numId w:val="1001"/>
        </w:numPr>
        <w:pStyle w:val="Compact"/>
      </w:pPr>
      <w:r>
        <w:t xml:space="preserve">To measure the accuracy and speed of information verification when utilizing both traditional field methods and modern digital platforms available in the region.</w:t>
      </w:r>
    </w:p>
    <w:p>
      <w:pPr>
        <w:numPr>
          <w:ilvl w:val="0"/>
          <w:numId w:val="1001"/>
        </w:numPr>
        <w:pStyle w:val="Compact"/>
      </w:pPr>
      <w:r>
        <w:t xml:space="preserve">To assess the ethical decision-making processes of the Journalist when encountering sensitive topics related to local governance, community disputes, or social issues in Dakar.</w:t>
      </w:r>
    </w:p>
    <w:p>
      <w:pPr>
        <w:numPr>
          <w:ilvl w:val="0"/>
          <w:numId w:val="1001"/>
        </w:numPr>
        <w:pStyle w:val="Compact"/>
      </w:pPr>
      <w:r>
        <w:t xml:space="preserve">To document the logistical challenges faced by media professionals in the Dakar metropolitan area and propose optimized workflows.</w:t>
      </w:r>
    </w:p>
    <w:bookmarkEnd w:id="21"/>
    <w:bookmarkStart w:id="25" w:name="methodology"/>
    <w:p>
      <w:pPr>
        <w:pStyle w:val="Heading2"/>
      </w:pPr>
      <w:r>
        <w:t xml:space="preserve">3. Methodology</w:t>
      </w:r>
    </w:p>
    <w:bookmarkStart w:id="22" w:name="subject-selection"/>
    <w:p>
      <w:pPr>
        <w:pStyle w:val="Heading3"/>
      </w:pPr>
      <w:r>
        <w:t xml:space="preserve">3.1. Subject Selection</w:t>
      </w:r>
    </w:p>
    <w:p>
      <w:pPr>
        <w:pStyle w:val="FirstParagraph"/>
      </w:pPr>
      <w:r>
        <w:t xml:space="preserve">The participant, referred to as the Journalist, must possess a minimum of three years of professional experience in news gathering. Preference will be given to individuals with prior experience in West African contexts or those who have demonstrated proficiency in cross-cultural communication. The Journalist will be briefed on the experimental parameters but will operate with a degree of autonomy to simulate real-world conditions.</w:t>
      </w:r>
    </w:p>
    <w:bookmarkEnd w:id="22"/>
    <w:bookmarkStart w:id="23" w:name="location-and-scope"/>
    <w:p>
      <w:pPr>
        <w:pStyle w:val="Heading3"/>
      </w:pPr>
      <w:r>
        <w:t xml:space="preserve">3.2. Location and Scope</w:t>
      </w:r>
    </w:p>
    <w:p>
      <w:pPr>
        <w:pStyle w:val="FirstParagraph"/>
      </w:pPr>
      <w:r>
        <w:t xml:space="preserve">The experiment is confined to the geographical boundaries of Senegal Dakar. Key areas of focus include the Plateau district for political and economic reporting, the Medina for community-based stories, and the coastal suburbs for social and environmental issues. The Journalist will be required to move between these zones to capture a holistic view of the city's narrative landscape.</w:t>
      </w:r>
    </w:p>
    <w:bookmarkEnd w:id="23"/>
    <w:bookmarkStart w:id="24" w:name="experimental-design"/>
    <w:p>
      <w:pPr>
        <w:pStyle w:val="Heading3"/>
      </w:pPr>
      <w:r>
        <w:t xml:space="preserve">3.3. Experimental Design</w:t>
      </w:r>
    </w:p>
    <w:p>
      <w:pPr>
        <w:pStyle w:val="FirstParagraph"/>
      </w:pPr>
      <w:r>
        <w:t xml:space="preserve">This is a mixed-methods experiment combining quantitative data collection (time logs, source verification rates) with qualitative analysis (interview transcripts, narrative structure). The Journalist will be assigned a series of reporting tasks over a period of four weeks. Each task will require the Journalist to identify a story angle, conduct field interviews, verify facts, and produce a final report.</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Prior to field deployment, the Journalist will undergo a comprehensive orientation regarding the legal framework of journalism in Senegal. This includes understanding press freedom laws, defamation regulations, and safety protocols specific to Dakar. The Journalist will be equipped with necessary tools, including recording devices, secure communication apps, and access to local databases.</w:t>
      </w:r>
    </w:p>
    <w:bookmarkEnd w:id="26"/>
    <w:bookmarkStart w:id="27" w:name="field-execution"/>
    <w:p>
      <w:pPr>
        <w:pStyle w:val="Heading3"/>
      </w:pPr>
      <w:r>
        <w:t xml:space="preserve">4.2. Field Execution</w:t>
      </w:r>
    </w:p>
    <w:p>
      <w:pPr>
        <w:pStyle w:val="FirstParagraph"/>
      </w:pPr>
      <w:r>
        <w:t xml:space="preserve">During the field phase, the Journalist will engage with various stakeholders, including government officials, community leaders, and ordinary citizens. The Journalist must document all interactions, noting the time, location, and context of each interview. Special attention will be paid to the Journalist's ability to build trust with sources in Senegal Dakar, where personal relationships often play a crucial role in information exchange.</w:t>
      </w:r>
    </w:p>
    <w:bookmarkEnd w:id="27"/>
    <w:bookmarkStart w:id="28" w:name="data-collection-and-verification"/>
    <w:p>
      <w:pPr>
        <w:pStyle w:val="Heading3"/>
      </w:pPr>
      <w:r>
        <w:t xml:space="preserve">4.3. Data Collection and Verification</w:t>
      </w:r>
    </w:p>
    <w:p>
      <w:pPr>
        <w:pStyle w:val="FirstParagraph"/>
      </w:pPr>
      <w:r>
        <w:t xml:space="preserve">The Journalist is required to employ a multi-source verification strategy. Claims made by any single source must be corroborated by at least two independent parties or documented evidence. The Journalist will also utilize digital tools to cross-reference information with online archives and social media trends prevalent in Senegal.</w:t>
      </w:r>
    </w:p>
    <w:bookmarkEnd w:id="28"/>
    <w:bookmarkEnd w:id="29"/>
    <w:bookmarkStart w:id="30" w:name="ethical-considerations"/>
    <w:p>
      <w:pPr>
        <w:pStyle w:val="Heading2"/>
      </w:pPr>
      <w:r>
        <w:t xml:space="preserve">5. Ethical Considerations</w:t>
      </w:r>
    </w:p>
    <w:p>
      <w:pPr>
        <w:pStyle w:val="FirstParagraph"/>
      </w:pPr>
      <w:r>
        <w:t xml:space="preserve">Ethical integrity is paramount in this Experiment Protocol. The Journalist must adhere to the highest standards of professional ethics, ensuring that the rights and dignity of all participants are respected. In the context of Senegal Dakar, this involves being particularly sensitive to cultural norms and religious practices.</w:t>
      </w:r>
    </w:p>
    <w:p>
      <w:pPr>
        <w:numPr>
          <w:ilvl w:val="0"/>
          <w:numId w:val="1002"/>
        </w:numPr>
        <w:pStyle w:val="Compact"/>
      </w:pPr>
      <w:r>
        <w:rPr>
          <w:bCs/>
          <w:b/>
        </w:rPr>
        <w:t xml:space="preserve">Informed Consent:</w:t>
      </w:r>
      <w:r>
        <w:t xml:space="preserve"> </w:t>
      </w:r>
      <w:r>
        <w:t xml:space="preserve">All interviewees must be clearly informed about the purpose of the experiment and how their information will be used. Consent must be obtained explicitly, preferably in writing or via recorded verbal agreement.</w:t>
      </w:r>
    </w:p>
    <w:p>
      <w:pPr>
        <w:numPr>
          <w:ilvl w:val="0"/>
          <w:numId w:val="1002"/>
        </w:numPr>
        <w:pStyle w:val="Compact"/>
      </w:pPr>
      <w:r>
        <w:rPr>
          <w:bCs/>
          <w:b/>
        </w:rPr>
        <w:t xml:space="preserve">Confidentiality:</w:t>
      </w:r>
      <w:r>
        <w:t xml:space="preserve"> </w:t>
      </w:r>
      <w:r>
        <w:t xml:space="preserve">The identities of sources who request anonymity must be protected rigorously. This is especially critical when dealing with sensitive political or social issues in Dakar.</w:t>
      </w:r>
    </w:p>
    <w:p>
      <w:pPr>
        <w:numPr>
          <w:ilvl w:val="0"/>
          <w:numId w:val="1002"/>
        </w:numPr>
        <w:pStyle w:val="Compact"/>
      </w:pPr>
      <w:r>
        <w:rPr>
          <w:bCs/>
          <w:b/>
        </w:rPr>
        <w:t xml:space="preserve">Minimizing Harm:</w:t>
      </w:r>
      <w:r>
        <w:t xml:space="preserve"> </w:t>
      </w:r>
      <w:r>
        <w:t xml:space="preserve">The Journalist must take all reasonable steps to avoid causing physical, emotional, or reputational harm to individuals or communities as a result of the reporting.</w:t>
      </w:r>
    </w:p>
    <w:bookmarkEnd w:id="30"/>
    <w:bookmarkStart w:id="31" w:name="data-analysis"/>
    <w:p>
      <w:pPr>
        <w:pStyle w:val="Heading2"/>
      </w:pPr>
      <w:r>
        <w:t xml:space="preserve">6. Data Analysis</w:t>
      </w:r>
    </w:p>
    <w:p>
      <w:pPr>
        <w:pStyle w:val="FirstParagraph"/>
      </w:pPr>
      <w:r>
        <w:t xml:space="preserve">Upon completion of the fieldwork, all data collected by the Journalist will be compiled and analyzed. Quantitative metrics will include the number of sources contacted, the time taken to verify information, and the accuracy rate of the final reports. Qualitative analysis will focus on the depth and nuance of the stories produced, the Journalist's ethical reasoning, and the effectiveness of their communication strategies in Senegal Dakar.</w:t>
      </w:r>
    </w:p>
    <w:p>
      <w:pPr>
        <w:pStyle w:val="BodyText"/>
      </w:pPr>
      <w:r>
        <w:t xml:space="preserve">The analysis will also consider external factors that may have influenced the Journalist's performance, such as political events, weather conditions, or technological disruptions in the region.</w:t>
      </w:r>
    </w:p>
    <w:bookmarkEnd w:id="31"/>
    <w:bookmarkStart w:id="32" w:name="conclusion-and-reporting"/>
    <w:p>
      <w:pPr>
        <w:pStyle w:val="Heading2"/>
      </w:pPr>
      <w:r>
        <w:t xml:space="preserve">7. Conclusion and Reporting</w:t>
      </w:r>
    </w:p>
    <w:p>
      <w:pPr>
        <w:pStyle w:val="FirstParagraph"/>
      </w:pPr>
      <w:r>
        <w:t xml:space="preserve">The findings of this Experiment Protocol will be synthesized into a comprehensive report detailing the strengths and weaknesses of the Journalist's approach in the Senegal Dakar context. Recommendations will be provided for improving journalistic practices in the region, with a focus on enhancing accuracy, ethical standards, and cultural sensitivity. This document will serve as a valuable resource for media organizations, academic institutions, and policy makers interested in the evolving landscape of journalism in Senegal.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Senegal Dakar</dc:title>
  <dc:creator/>
  <dc:language>en</dc:language>
  <cp:keywords/>
  <dcterms:created xsi:type="dcterms:W3CDTF">2026-10-10T00:34:13Z</dcterms:created>
  <dcterms:modified xsi:type="dcterms:W3CDTF">2026-10-10T00:34:13Z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