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4" w:name="Xfd9b194281d7b966658fbd875c548d3f592b890"/>
    <w:p>
      <w:pPr>
        <w:pStyle w:val="Heading1"/>
      </w:pPr>
      <w:r>
        <w:t xml:space="preserve">Experiment Protocol: Journalist in United States Houston</w:t>
      </w:r>
    </w:p>
    <w:bookmarkStart w:id="20" w:name="title-and-identification"/>
    <w:p>
      <w:pPr>
        <w:pStyle w:val="Heading2"/>
      </w:pPr>
      <w:r>
        <w:t xml:space="preserve">1. Title and Identification</w:t>
      </w:r>
    </w:p>
    <w:p>
      <w:pPr>
        <w:pStyle w:val="FirstParagraph"/>
      </w:pPr>
      <w:r>
        <w:rPr>
          <w:bCs/>
          <w:b/>
        </w:rPr>
        <w:t xml:space="preserve">Protocol Title:</w:t>
      </w:r>
      <w:r>
        <w:t xml:space="preserve"> </w:t>
      </w:r>
      <w:r>
        <w:t xml:space="preserve">Behavioral and Ethical Analysis of the Modern Journalist in the Media Landscape of United States Houston.</w:t>
      </w:r>
    </w:p>
    <w:p>
      <w:pPr>
        <w:pStyle w:val="BodyText"/>
      </w:pPr>
      <w:r>
        <w:rPr>
          <w:bCs/>
          <w:b/>
        </w:rPr>
        <w:t xml:space="preserve">Protocol ID:</w:t>
      </w:r>
      <w:r>
        <w:t xml:space="preserve"> </w:t>
      </w:r>
      <w:r>
        <w:t xml:space="preserve">EXP-HOU-JRN-2024-001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States Houston, Texas.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Professional Journalist.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0"/>
    <w:bookmarkStart w:id="21" w:name="introduction-and-background"/>
    <w:p>
      <w:pPr>
        <w:pStyle w:val="Heading2"/>
      </w:pPr>
      <w:r>
        <w:t xml:space="preserve">2. Introduction and Background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has evolved significantly in the digital age.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is designed to observe, record, and analyze the operational behaviors, ethical decision-making processes, and community interactions of a practicing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specifically within the unique socio-political and cultural environment of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United States Houston</w:t>
      </w:r>
      <w:r>
        <w:t xml:space="preserve"> </w:t>
      </w:r>
      <w:r>
        <w:t xml:space="preserve">presents a complex backdrop for media operations. As a major hub for energy, healthcare, and space exploration, and possessing a highly diverse demographic makeup, the city offers a rich testing ground for journalistic practices. This protocol aims to understand how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navigates the specific challenges of reporting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including local politics, environmental issues, and community relations.</w:t>
      </w:r>
    </w:p>
    <w:bookmarkEnd w:id="21"/>
    <w:bookmarkStart w:id="22" w:name="objectives"/>
    <w:p>
      <w:pPr>
        <w:pStyle w:val="Heading2"/>
      </w:pPr>
      <w:r>
        <w:t xml:space="preserve">3. Objectives</w:t>
      </w:r>
    </w:p>
    <w:p>
      <w:pPr>
        <w:pStyle w:val="FirstParagraph"/>
      </w:pPr>
      <w:r>
        <w:t xml:space="preserve">The primary objectives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are:</w:t>
      </w:r>
    </w:p>
    <w:p>
      <w:pPr>
        <w:numPr>
          <w:ilvl w:val="0"/>
          <w:numId w:val="1001"/>
        </w:numPr>
        <w:pStyle w:val="Compact"/>
      </w:pPr>
      <w:r>
        <w:t xml:space="preserve">To document the daily workflow and information sourcing methods of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evaluate the adherence to ethical standards by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when covering sensitive topics relevant to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residents.</w:t>
      </w:r>
    </w:p>
    <w:p>
      <w:pPr>
        <w:numPr>
          <w:ilvl w:val="0"/>
          <w:numId w:val="1001"/>
        </w:numPr>
        <w:pStyle w:val="Compact"/>
      </w:pPr>
      <w:r>
        <w:t xml:space="preserve">To assess the impact of digital media tools on the reporting speed and accuracy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 the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market.</w:t>
      </w:r>
    </w:p>
    <w:p>
      <w:pPr>
        <w:numPr>
          <w:ilvl w:val="0"/>
          <w:numId w:val="1001"/>
        </w:numPr>
        <w:pStyle w:val="Compact"/>
      </w:pPr>
      <w:r>
        <w:t xml:space="preserve">To analyze the relationship between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and the diverse communities within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</w:p>
    <w:bookmarkEnd w:id="22"/>
    <w:bookmarkStart w:id="26" w:name="methodology"/>
    <w:p>
      <w:pPr>
        <w:pStyle w:val="Heading2"/>
      </w:pPr>
      <w:r>
        <w:t xml:space="preserve">4. Methodology</w:t>
      </w:r>
    </w:p>
    <w:bookmarkStart w:id="23" w:name="subject-selection"/>
    <w:p>
      <w:pPr>
        <w:pStyle w:val="Heading3"/>
      </w:pPr>
      <w:r>
        <w:t xml:space="preserve">4.1. Subject Selection</w:t>
      </w:r>
    </w:p>
    <w:p>
      <w:pPr>
        <w:pStyle w:val="FirstParagraph"/>
      </w:pPr>
      <w:r>
        <w:t xml:space="preserve">The subject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will be a professional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with at least three years of experience reporting on local news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must be employed by a recognized media outlet serving the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metropolitan area.</w:t>
      </w:r>
    </w:p>
    <w:bookmarkEnd w:id="23"/>
    <w:bookmarkStart w:id="24" w:name="experimental-design"/>
    <w:p>
      <w:pPr>
        <w:pStyle w:val="Heading3"/>
      </w:pPr>
      <w:r>
        <w:t xml:space="preserve">4.2. Experimental Design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utilizes a mixed-methods approach, combining observational study with structured interviews. The experiment will take place over a period of four weeks.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Observation.</w:t>
      </w:r>
      <w:r>
        <w:t xml:space="preserve"> </w:t>
      </w:r>
      <w:r>
        <w:t xml:space="preserve">Researchers will shadow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during their workday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This includes attending press conferences, conducting interviews, and monitoring digital communications.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Simulation.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will be presented with hypothetical news scenarios specific to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(e.g., a hurricane response, a city council zoning dispute) to test decision-making under pressure.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Analysis.</w:t>
      </w:r>
      <w:r>
        <w:t xml:space="preserve"> </w:t>
      </w:r>
      <w:r>
        <w:t xml:space="preserve">Data collected will be reviewed to assess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's performance against established media ethics and local reporting standards.</w:t>
      </w:r>
    </w:p>
    <w:bookmarkEnd w:id="24"/>
    <w:bookmarkStart w:id="25" w:name="data-collection"/>
    <w:p>
      <w:pPr>
        <w:pStyle w:val="Heading3"/>
      </w:pPr>
      <w:r>
        <w:t xml:space="preserve">4.3. Data Collection</w:t>
      </w:r>
    </w:p>
    <w:p>
      <w:pPr>
        <w:pStyle w:val="FirstParagraph"/>
      </w:pPr>
      <w:r>
        <w:t xml:space="preserve">Data will be collected through:</w:t>
      </w:r>
    </w:p>
    <w:p>
      <w:pPr>
        <w:numPr>
          <w:ilvl w:val="0"/>
          <w:numId w:val="1003"/>
        </w:numPr>
        <w:pStyle w:val="Compact"/>
      </w:pPr>
      <w:r>
        <w:t xml:space="preserve">Field notes taken by researchers observing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Audio recordings of interviews conducted by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(with consent).</w:t>
      </w:r>
    </w:p>
    <w:p>
      <w:pPr>
        <w:numPr>
          <w:ilvl w:val="0"/>
          <w:numId w:val="1003"/>
        </w:numPr>
        <w:pStyle w:val="Compact"/>
      </w:pPr>
      <w:r>
        <w:t xml:space="preserve">Surveys distributed to sources contacted by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</w:p>
    <w:bookmarkEnd w:id="25"/>
    <w:bookmarkEnd w:id="26"/>
    <w:bookmarkStart w:id="30" w:name="procedures"/>
    <w:p>
      <w:pPr>
        <w:pStyle w:val="Heading2"/>
      </w:pPr>
      <w:r>
        <w:t xml:space="preserve">5. Procedures</w:t>
      </w:r>
    </w:p>
    <w:bookmarkStart w:id="27" w:name="preparation"/>
    <w:p>
      <w:pPr>
        <w:pStyle w:val="Heading3"/>
      </w:pPr>
      <w:r>
        <w:t xml:space="preserve">5.1. Preparation</w:t>
      </w:r>
    </w:p>
    <w:p>
      <w:pPr>
        <w:pStyle w:val="FirstParagraph"/>
      </w:pPr>
      <w:r>
        <w:t xml:space="preserve">Before the start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, all participants must sign informed consent forms.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will be briefed on the objectives and assured that their professional reputation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will be protected through anonymity in the final report.</w:t>
      </w:r>
    </w:p>
    <w:bookmarkEnd w:id="27"/>
    <w:bookmarkStart w:id="28" w:name="execution"/>
    <w:p>
      <w:pPr>
        <w:pStyle w:val="Heading3"/>
      </w:pPr>
      <w:r>
        <w:t xml:space="preserve">5.2. Execution</w:t>
      </w:r>
    </w:p>
    <w:p>
      <w:pPr>
        <w:pStyle w:val="FirstParagraph"/>
      </w:pPr>
      <w:r>
        <w:t xml:space="preserve">During the execution phase,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will continue their normal duties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Researchers will maintain a non-intrusive presence. Special attention will be paid to how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handles:</w:t>
      </w:r>
    </w:p>
    <w:p>
      <w:pPr>
        <w:numPr>
          <w:ilvl w:val="0"/>
          <w:numId w:val="1004"/>
        </w:numPr>
        <w:pStyle w:val="Compact"/>
      </w:pPr>
      <w:r>
        <w:t xml:space="preserve">Conflicting information from sources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Deadlines for publishing news about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events.</w:t>
      </w:r>
    </w:p>
    <w:p>
      <w:pPr>
        <w:numPr>
          <w:ilvl w:val="0"/>
          <w:numId w:val="1004"/>
        </w:numPr>
        <w:pStyle w:val="Compact"/>
      </w:pPr>
      <w:r>
        <w:t xml:space="preserve">Interactions with law enforcement and government officials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</w:p>
    <w:bookmarkEnd w:id="28"/>
    <w:bookmarkStart w:id="29" w:name="simulation-scenarios"/>
    <w:p>
      <w:pPr>
        <w:pStyle w:val="Heading3"/>
      </w:pPr>
      <w:r>
        <w:t xml:space="preserve">5.3. Simulation Scenarios</w:t>
      </w:r>
    </w:p>
    <w:p>
      <w:pPr>
        <w:pStyle w:val="FirstParagraph"/>
      </w:pPr>
      <w:r>
        <w:t xml:space="preserve">As part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,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will face three specific scenarios: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Scenario A:</w:t>
      </w:r>
      <w:r>
        <w:t xml:space="preserve"> </w:t>
      </w:r>
      <w:r>
        <w:t xml:space="preserve">Breaking news of a major accident on the I-45 highway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must verify facts quickly while managing social media pressure.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Scenario B:</w:t>
      </w:r>
      <w:r>
        <w:t xml:space="preserve"> </w:t>
      </w:r>
      <w:r>
        <w:t xml:space="preserve">A source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offers confidential documents regarding city corruption.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must decide whether to publish and how to protect the source.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Scenario C:</w:t>
      </w:r>
      <w:r>
        <w:t xml:space="preserve"> </w:t>
      </w:r>
      <w:r>
        <w:t xml:space="preserve">Covering a cultural festival in a diverse neighborhood of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must ensure accurate and respectful representation.</w:t>
      </w:r>
    </w:p>
    <w:bookmarkEnd w:id="29"/>
    <w:bookmarkEnd w:id="30"/>
    <w:bookmarkStart w:id="31" w:name="ethical-considerations"/>
    <w:p>
      <w:pPr>
        <w:pStyle w:val="Heading2"/>
      </w:pPr>
      <w:r>
        <w:t xml:space="preserve">6. Ethical Considerations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strictly adheres to ethical guidelines. The privacy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and their sources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will be maintained. No sensitive information that could harm individuals or the community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will be disclosed. The experiment will not interfere with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's ability to perform their duties or with the flow of news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</w:p>
    <w:bookmarkEnd w:id="31"/>
    <w:bookmarkStart w:id="32" w:name="data-analysis-and-reporting"/>
    <w:p>
      <w:pPr>
        <w:pStyle w:val="Heading2"/>
      </w:pPr>
      <w:r>
        <w:t xml:space="preserve">7. Data Analysis and Reporting</w:t>
      </w:r>
    </w:p>
    <w:p>
      <w:pPr>
        <w:pStyle w:val="FirstParagraph"/>
      </w:pPr>
      <w:r>
        <w:t xml:space="preserve">Upon completion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, data will be analyzed to identify patterns in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's behavior. The final report will provide insights into the challenges and successes of journalism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Recommendations for improving journalistic practices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will be included.</w:t>
      </w:r>
    </w:p>
    <w:bookmarkEnd w:id="32"/>
    <w:bookmarkStart w:id="33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provides a structured framework for understanding the role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focusing on the specific context of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the study aims to contribute valuable knowledge to the field of media studies and journalism ethics.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Journalist in United States Houston</dc:title>
  <dc:creator/>
  <dc:language>en</dc:language>
  <cp:keywords/>
  <dcterms:created xsi:type="dcterms:W3CDTF">2026-10-10T03:01:12Z</dcterms:created>
  <dcterms:modified xsi:type="dcterms:W3CDTF">2026-10-10T03:01:12Z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