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Urban Information Dynamics: The Role of the Journalist in United States New York City</w:t>
      </w:r>
    </w:p>
    <w:p>
      <w:pPr>
        <w:pStyle w:val="BodyText"/>
      </w:pPr>
      <w:r>
        <w:rPr>
          <w:bCs/>
          <w:b/>
        </w:rPr>
        <w:t xml:space="preserve">Location:</w:t>
      </w:r>
      <w:r>
        <w:t xml:space="preserve"> </w:t>
      </w:r>
      <w:r>
        <w:t xml:space="preserve">United States New York City (Manhattan, Brooklyn, Queens)</w:t>
      </w:r>
    </w:p>
    <w:p>
      <w:pPr>
        <w:pStyle w:val="BodyText"/>
      </w:pPr>
      <w:r>
        <w:rPr>
          <w:bCs/>
          <w:b/>
        </w:rPr>
        <w:t xml:space="preserve">Subject:</w:t>
      </w:r>
      <w:r>
        <w:t xml:space="preserve"> </w:t>
      </w:r>
      <w:r>
        <w:t xml:space="preserve">Professional Journalist</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1.0 Introduction and Objective</w:t>
      </w:r>
    </w:p>
    <w:p>
      <w:pPr>
        <w:pStyle w:val="BodyText"/>
      </w:pPr>
      <w:r>
        <w:t xml:space="preserve">This Experiment Protocol outlines the methodology for observing and analyzing the operational workflow of a Journalist within the complex media ecosystem of United States New York City. As the global hub of news and media, United States New York City presents a unique environment where information velocity, source density, and public scrutiny are at their peak. The primary objective of this experiment is to document the decision-making processes, ethical challenges, and logistical strategies employed by a Journalist when covering breaking news and investigative stories in this specific metropolitan context.</w:t>
      </w:r>
    </w:p>
    <w:p>
      <w:pPr>
        <w:pStyle w:val="BodyText"/>
      </w:pPr>
      <w:r>
        <w:t xml:space="preserve">The study aims to quantify the impact of the United States New York City environment on journalistic output, specifically focusing on the balance between speed and accuracy in a high-pressure urban setting.</w:t>
      </w:r>
    </w:p>
    <w:p>
      <w:pPr>
        <w:pStyle w:val="BodyText"/>
      </w:pPr>
      <w:r>
        <w:t xml:space="preserve">2.0 Subject Selection Criteria</w:t>
      </w:r>
    </w:p>
    <w:p>
      <w:pPr>
        <w:pStyle w:val="BodyText"/>
      </w:pPr>
      <w:r>
        <w:t xml:space="preserve">To ensure the validity of the data collected, the Journalist selected for this experiment must meet the following strict criteria:</w:t>
      </w:r>
    </w:p>
    <w:p>
      <w:pPr>
        <w:numPr>
          <w:ilvl w:val="0"/>
          <w:numId w:val="1001"/>
        </w:numPr>
        <w:pStyle w:val="Compact"/>
      </w:pPr>
      <w:r>
        <w:rPr>
          <w:bCs/>
          <w:b/>
        </w:rPr>
        <w:t xml:space="preserve">Professional Status:</w:t>
      </w:r>
      <w:r>
        <w:t xml:space="preserve"> </w:t>
      </w:r>
      <w:r>
        <w:t xml:space="preserve">Must be a currently employed, full-time Journalist working for a recognized news organization based in or covering United States New York City.</w:t>
      </w:r>
    </w:p>
    <w:p>
      <w:pPr>
        <w:numPr>
          <w:ilvl w:val="0"/>
          <w:numId w:val="1001"/>
        </w:numPr>
        <w:pStyle w:val="Compact"/>
      </w:pPr>
      <w:r>
        <w:rPr>
          <w:bCs/>
          <w:b/>
        </w:rPr>
        <w:t xml:space="preserve">Experience:</w:t>
      </w:r>
      <w:r>
        <w:t xml:space="preserve"> </w:t>
      </w:r>
      <w:r>
        <w:t xml:space="preserve">Minimum of three years of experience reporting within the five boroughs of New York City.</w:t>
      </w:r>
    </w:p>
    <w:p>
      <w:pPr>
        <w:numPr>
          <w:ilvl w:val="0"/>
          <w:numId w:val="1001"/>
        </w:numPr>
        <w:pStyle w:val="Compact"/>
      </w:pPr>
      <w:r>
        <w:rPr>
          <w:bCs/>
          <w:b/>
        </w:rPr>
        <w:t xml:space="preserve">Beat:</w:t>
      </w:r>
      <w:r>
        <w:t xml:space="preserve"> </w:t>
      </w:r>
      <w:r>
        <w:t xml:space="preserve">Must cover a beat relevant to urban dynamics, such as local politics, crime, transportation, or community affairs.</w:t>
      </w:r>
    </w:p>
    <w:p>
      <w:pPr>
        <w:numPr>
          <w:ilvl w:val="0"/>
          <w:numId w:val="1001"/>
        </w:numPr>
        <w:pStyle w:val="Compact"/>
      </w:pPr>
      <w:r>
        <w:rPr>
          <w:bCs/>
          <w:b/>
        </w:rPr>
        <w:t xml:space="preserve">Consent:</w:t>
      </w:r>
      <w:r>
        <w:t xml:space="preserve"> </w:t>
      </w:r>
      <w:r>
        <w:t xml:space="preserve">Must provide informed consent for audio recording, digital workflow monitoring, and shadowing during work hours.</w:t>
      </w:r>
    </w:p>
    <w:p>
      <w:pPr>
        <w:pStyle w:val="FirstParagraph"/>
      </w:pPr>
      <w:r>
        <w:t xml:space="preserve">3.0 Methodology and Procedure</w:t>
      </w:r>
    </w:p>
    <w:p>
      <w:pPr>
        <w:pStyle w:val="BodyText"/>
      </w:pPr>
      <w:r>
        <w:t xml:space="preserve">The experiment will be conducted over a period of fourteen consecutive days. The procedure is divided into three distinct phases designed to capture the full spectrum of the Journalist's activities in United States New York City.</w:t>
      </w:r>
    </w:p>
    <w:bookmarkStart w:id="21" w:name="X920730ca8411849e64e7f8eb33be8bda14a135a"/>
    <w:p>
      <w:pPr>
        <w:pStyle w:val="Heading3"/>
      </w:pPr>
      <w:r>
        <w:t xml:space="preserve">3.1 Phase One: Digital Workflow Analysis (Days 1-4)</w:t>
      </w:r>
    </w:p>
    <w:p>
      <w:pPr>
        <w:pStyle w:val="FirstParagraph"/>
      </w:pPr>
      <w:r>
        <w:t xml:space="preserve">During this phase, researchers will monitor the Journalist's digital communication channels. This includes analyzing email volume, Slack/Teams interactions with editors, and social media monitoring tools used to track trends in United States New York City. The goal is to map the information intake process. Researchers will record the time elapsed between the emergence of a news event in New York City and the Journalist's initial verification steps.</w:t>
      </w:r>
    </w:p>
    <w:bookmarkEnd w:id="21"/>
    <w:bookmarkStart w:id="22" w:name="phase-two-field-observation-days-5-10"/>
    <w:p>
      <w:pPr>
        <w:pStyle w:val="Heading3"/>
      </w:pPr>
      <w:r>
        <w:t xml:space="preserve">3.2 Phase Two: Field Observation (Days 5-10)</w:t>
      </w:r>
    </w:p>
    <w:p>
      <w:pPr>
        <w:pStyle w:val="FirstParagraph"/>
      </w:pPr>
      <w:r>
        <w:t xml:space="preserve">Researchers will physically shadow the Journalist during field assignments. This phase is critical for understanding the logistical realities of reporting in United States New York City. Observations will include:</w:t>
      </w:r>
    </w:p>
    <w:p>
      <w:pPr>
        <w:numPr>
          <w:ilvl w:val="0"/>
          <w:numId w:val="1002"/>
        </w:numPr>
        <w:pStyle w:val="Compact"/>
      </w:pPr>
      <w:r>
        <w:rPr>
          <w:bCs/>
          <w:b/>
        </w:rPr>
        <w:t xml:space="preserve">Source Interaction:</w:t>
      </w:r>
      <w:r>
        <w:t xml:space="preserve"> </w:t>
      </w:r>
      <w:r>
        <w:t xml:space="preserve">Documenting how the Journalist approaches sources in diverse neighborhoods, from Wall Street to the Bronx.</w:t>
      </w:r>
    </w:p>
    <w:p>
      <w:pPr>
        <w:numPr>
          <w:ilvl w:val="0"/>
          <w:numId w:val="1002"/>
        </w:numPr>
        <w:pStyle w:val="Compact"/>
      </w:pPr>
      <w:r>
        <w:rPr>
          <w:bCs/>
          <w:b/>
        </w:rPr>
        <w:t xml:space="preserve">Environmental Factors:</w:t>
      </w:r>
      <w:r>
        <w:t xml:space="preserve"> </w:t>
      </w:r>
      <w:r>
        <w:t xml:space="preserve">Noting how traffic, weather, and public transit reliability in New York City affect the Journalist's ability to reach scenes promptly.</w:t>
      </w:r>
    </w:p>
    <w:p>
      <w:pPr>
        <w:numPr>
          <w:ilvl w:val="0"/>
          <w:numId w:val="1002"/>
        </w:numPr>
        <w:pStyle w:val="Compact"/>
      </w:pPr>
      <w:r>
        <w:rPr>
          <w:bCs/>
          <w:b/>
        </w:rPr>
        <w:t xml:space="preserve">Press Conferences:</w:t>
      </w:r>
      <w:r>
        <w:t xml:space="preserve"> </w:t>
      </w:r>
      <w:r>
        <w:t xml:space="preserve">Observing the Journalist's performance at official briefings held by the Mayor's Office or the NYPD.</w:t>
      </w:r>
    </w:p>
    <w:bookmarkEnd w:id="22"/>
    <w:bookmarkStart w:id="23" w:name="Xd6f9d3044fa2a44083cd1141ee336931adf5a6d"/>
    <w:p>
      <w:pPr>
        <w:pStyle w:val="Heading3"/>
      </w:pPr>
      <w:r>
        <w:t xml:space="preserve">3.3 Phase Three: Ethical and Editorial Review (Days 11-14)</w:t>
      </w:r>
    </w:p>
    <w:p>
      <w:pPr>
        <w:pStyle w:val="FirstParagraph"/>
      </w:pPr>
      <w:r>
        <w:t xml:space="preserve">The final phase involves a retrospective analysis of the stories produced during the experiment. The Journalist will participate in structured interviews discussing specific ethical dilemmas encountered while reporting in United States New York City. Topics will include privacy concerns in a dense urban population, handling sensitive data, and navigating political pressure within the local media landscape.</w:t>
      </w:r>
    </w:p>
    <w:bookmarkEnd w:id="23"/>
    <w:p>
      <w:pPr>
        <w:pStyle w:val="BodyText"/>
      </w:pPr>
      <w:r>
        <w:t xml:space="preserve">4.0 Data Collection Instruments</w:t>
      </w:r>
    </w:p>
    <w:p>
      <w:pPr>
        <w:pStyle w:val="BodyText"/>
      </w:pPr>
      <w:r>
        <w:t xml:space="preserve">The following tools will be utilized to gather comprehensive data:</w:t>
      </w:r>
    </w:p>
    <w:p>
      <w:pPr>
        <w:numPr>
          <w:ilvl w:val="0"/>
          <w:numId w:val="1003"/>
        </w:numPr>
        <w:pStyle w:val="Compact"/>
      </w:pPr>
      <w:r>
        <w:rPr>
          <w:bCs/>
          <w:b/>
        </w:rPr>
        <w:t xml:space="preserve">Time-Motion Logs:</w:t>
      </w:r>
      <w:r>
        <w:t xml:space="preserve"> </w:t>
      </w:r>
      <w:r>
        <w:t xml:space="preserve">Digital logs tracking every minute of the Journalist's workday.</w:t>
      </w:r>
    </w:p>
    <w:p>
      <w:pPr>
        <w:numPr>
          <w:ilvl w:val="0"/>
          <w:numId w:val="1003"/>
        </w:numPr>
        <w:pStyle w:val="Compact"/>
      </w:pPr>
      <w:r>
        <w:rPr>
          <w:bCs/>
          <w:b/>
        </w:rPr>
        <w:t xml:space="preserve">Audio Recordings:</w:t>
      </w:r>
      <w:r>
        <w:t xml:space="preserve"> </w:t>
      </w:r>
      <w:r>
        <w:t xml:space="preserve">High-fidelity recordings of interviews and editorial meetings (with consent).</w:t>
      </w:r>
    </w:p>
    <w:p>
      <w:pPr>
        <w:numPr>
          <w:ilvl w:val="0"/>
          <w:numId w:val="1003"/>
        </w:numPr>
        <w:pStyle w:val="Compact"/>
      </w:pPr>
      <w:r>
        <w:rPr>
          <w:bCs/>
          <w:b/>
        </w:rPr>
        <w:t xml:space="preserve">Screen Capture Software:</w:t>
      </w:r>
      <w:r>
        <w:t xml:space="preserve"> </w:t>
      </w:r>
      <w:r>
        <w:t xml:space="preserve">To visualize the digital research process without compromising source confidentiality.</w:t>
      </w:r>
    </w:p>
    <w:p>
      <w:pPr>
        <w:numPr>
          <w:ilvl w:val="0"/>
          <w:numId w:val="1003"/>
        </w:numPr>
        <w:pStyle w:val="Compact"/>
      </w:pPr>
      <w:r>
        <w:rPr>
          <w:bCs/>
          <w:b/>
        </w:rPr>
        <w:t xml:space="preserve">Geolocation Tracking:</w:t>
      </w:r>
      <w:r>
        <w:t xml:space="preserve"> </w:t>
      </w:r>
      <w:r>
        <w:t xml:space="preserve">To map the physical movement of the Journalist across United States New York City.</w:t>
      </w:r>
    </w:p>
    <w:p>
      <w:pPr>
        <w:pStyle w:val="FirstParagraph"/>
      </w:pPr>
      <w:r>
        <w:t xml:space="preserve">5.0 Ethical Considerations and Compliance</w:t>
      </w:r>
    </w:p>
    <w:p>
      <w:pPr>
        <w:pStyle w:val="BodyText"/>
      </w:pPr>
      <w:r>
        <w:t xml:space="preserve">This experiment adheres to the ethical guidelines set forth by the Society of Professional Journalists and the Institutional Review Board (IRB). Special attention is paid to the following:</w:t>
      </w:r>
    </w:p>
    <w:p>
      <w:pPr>
        <w:numPr>
          <w:ilvl w:val="0"/>
          <w:numId w:val="1004"/>
        </w:numPr>
        <w:pStyle w:val="Compact"/>
      </w:pPr>
      <w:r>
        <w:rPr>
          <w:bCs/>
          <w:b/>
        </w:rPr>
        <w:t xml:space="preserve">Source Protection:</w:t>
      </w:r>
      <w:r>
        <w:t xml:space="preserve"> </w:t>
      </w:r>
      <w:r>
        <w:t xml:space="preserve">No data regarding confidential sources used by the Journalist will be recorded or stored.</w:t>
      </w:r>
    </w:p>
    <w:p>
      <w:pPr>
        <w:numPr>
          <w:ilvl w:val="0"/>
          <w:numId w:val="1004"/>
        </w:numPr>
        <w:pStyle w:val="Compact"/>
      </w:pPr>
      <w:r>
        <w:rPr>
          <w:bCs/>
          <w:b/>
        </w:rPr>
        <w:t xml:space="preserve">Editorial Independence:</w:t>
      </w:r>
      <w:r>
        <w:t xml:space="preserve"> </w:t>
      </w:r>
      <w:r>
        <w:t xml:space="preserve">Researchers will remain passive observers and will not influence the Journalist's reporting decisions or editorial judgment.</w:t>
      </w:r>
    </w:p>
    <w:p>
      <w:pPr>
        <w:numPr>
          <w:ilvl w:val="0"/>
          <w:numId w:val="1004"/>
        </w:numPr>
        <w:pStyle w:val="Compact"/>
      </w:pPr>
      <w:r>
        <w:rPr>
          <w:bCs/>
          <w:b/>
        </w:rPr>
        <w:t xml:space="preserve">Privacy:</w:t>
      </w:r>
      <w:r>
        <w:t xml:space="preserve"> </w:t>
      </w:r>
      <w:r>
        <w:t xml:space="preserve">All personal data collected will be anonymized. The specific identity of the Journalist and their news organization will be redacted in the final report.</w:t>
      </w:r>
    </w:p>
    <w:p>
      <w:pPr>
        <w:pStyle w:val="FirstParagraph"/>
      </w:pPr>
      <w:r>
        <w:t xml:space="preserve">6.0 Expected Outcomes</w:t>
      </w:r>
    </w:p>
    <w:p>
      <w:pPr>
        <w:pStyle w:val="BodyText"/>
      </w:pPr>
      <w:r>
        <w:t xml:space="preserve">It is anticipated that this Experiment Protocol will yield significant insights into the modern practice of journalism in United States New York City. We expect to identify specific stressors unique to the New York City media market and develop a model for how urban density influences news gathering efficiency. The findings will contribute to the broader understanding of media dynamics in major United States metropolitan areas.</w:t>
      </w:r>
    </w:p>
    <w:p>
      <w:pPr>
        <w:pStyle w:val="BodyText"/>
      </w:pPr>
      <w:r>
        <w:rPr>
          <w:bCs/>
          <w:b/>
        </w:rPr>
        <w:t xml:space="preserve">Approval Signature:</w:t>
      </w:r>
      <w:r>
        <w:t xml:space="preserve"> </w:t>
      </w:r>
      <w:r>
        <w:t xml:space="preserve">__________________________</w:t>
      </w:r>
      <w:r>
        <w:br/>
      </w:r>
      <w:r>
        <w:rPr>
          <w:bCs/>
          <w:b/>
        </w:rPr>
        <w:t xml:space="preserve">Title:</w:t>
      </w:r>
      <w:r>
        <w:t xml:space="preserve"> </w:t>
      </w:r>
      <w:r>
        <w:t xml:space="preserve">Lead Researcher</w:t>
      </w:r>
      <w:r>
        <w:br/>
      </w:r>
      <w:r>
        <w:rPr>
          <w:bCs/>
          <w:b/>
        </w:rPr>
        <w:t xml:space="preserve">Date:</w:t>
      </w:r>
      <w:r>
        <w:t xml:space="preserve"> </w:t>
      </w:r>
      <w:r>
        <w:t xml:space="preserve">__________________________</w:t>
      </w:r>
    </w:p>
    <w:p>
      <w:pPr>
        <w:pStyle w:val="BodyText"/>
      </w:pPr>
      <w:r>
        <w:t xml:space="preserve">© 2023 Urban Media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United States New York City</dc:title>
  <dc:creator/>
  <dc:language>en</dc:language>
  <cp:keywords/>
  <dcterms:created xsi:type="dcterms:W3CDTF">2026-10-10T06:30:33Z</dcterms:created>
  <dcterms:modified xsi:type="dcterms:W3CDTF">2026-10-10T06:30:33Z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