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Italy</w:t>
      </w:r>
      <w:r>
        <w:t xml:space="preserve"> </w:t>
      </w:r>
      <w:r>
        <w:t xml:space="preserve">Naples</w:t>
      </w:r>
    </w:p>
    <w:bookmarkStart w:id="20" w:name="Xf896de851e4d95a058c4b836b7e8a647446c1fb"/>
    <w:p>
      <w:pPr>
        <w:pStyle w:val="Heading1"/>
      </w:pPr>
      <w:r>
        <w:t xml:space="preserve">Experiment Protocol: Cognitive Load and Decision-Making in the Italian Judiciary</w:t>
      </w:r>
    </w:p>
    <w:p>
      <w:pPr>
        <w:pStyle w:val="FirstParagraph"/>
      </w:pPr>
      <w:r>
        <w:rPr>
          <w:bCs/>
          <w:b/>
        </w:rPr>
        <w:t xml:space="preserve">Location:</w:t>
      </w:r>
      <w:r>
        <w:t xml:space="preserve"> </w:t>
      </w:r>
      <w:r>
        <w:t xml:space="preserve">Italy Naples (Napoli), Campania Region</w:t>
      </w:r>
    </w:p>
    <w:p>
      <w:pPr>
        <w:pStyle w:val="BodyText"/>
      </w:pPr>
      <w:r>
        <w:rPr>
          <w:bCs/>
          <w:b/>
        </w:rPr>
        <w:t xml:space="preserve">Subject:</w:t>
      </w:r>
      <w:r>
        <w:t xml:space="preserve"> </w:t>
      </w:r>
      <w:r>
        <w:t xml:space="preserve">The Judge (Magistrato Giudicante)</w:t>
      </w:r>
    </w:p>
    <w:p>
      <w:pPr>
        <w:pStyle w:val="BodyText"/>
      </w:pPr>
      <w:r>
        <w:rPr>
          <w:bCs/>
          <w:b/>
        </w:rPr>
        <w:t xml:space="preserve">Protocol ID:</w:t>
      </w:r>
      <w:r>
        <w:t xml:space="preserve"> </w:t>
      </w:r>
      <w:r>
        <w:t xml:space="preserve">NAP-JUD-2023-001</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observational study focusing on the cognitive processes of the</w:t>
      </w:r>
      <w:r>
        <w:t xml:space="preserve"> </w:t>
      </w:r>
      <w:r>
        <w:rPr>
          <w:bCs/>
          <w:b/>
        </w:rPr>
        <w:t xml:space="preserve">Judge</w:t>
      </w:r>
      <w:r>
        <w:t xml:space="preserve"> </w:t>
      </w:r>
      <w:r>
        <w:t xml:space="preserve">within the specific socio-legal context of</w:t>
      </w:r>
      <w:r>
        <w:t xml:space="preserve"> </w:t>
      </w:r>
      <w:r>
        <w:rPr>
          <w:bCs/>
          <w:b/>
        </w:rPr>
        <w:t xml:space="preserve">Italy Naples</w:t>
      </w:r>
      <w:r>
        <w:t xml:space="preserve">. The judicial system in Italy is characterized by a civil law tradition where the role of the judge is pivotal in interpreting statutes and applying them to complex factual scenarios. Naples, as a major metropolitan hub with a high volume of litigation, presents a unique environment for studying judicial behavior under conditions of high caseload density.</w:t>
      </w:r>
    </w:p>
    <w:p>
      <w:pPr>
        <w:pStyle w:val="BodyText"/>
      </w:pPr>
      <w:r>
        <w:t xml:space="preserve">The primary objective is to analyze how environmental stressors and procedural complexity influence the decision-making latency and consistency of the Judge. This study aims to contribute to the broader understanding of judicial psychology within the Italian legal framework.</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average time taken by a Judge in Naples to render a verdict in standardized civil cases compared to national averages.</w:t>
      </w:r>
    </w:p>
    <w:p>
      <w:pPr>
        <w:numPr>
          <w:ilvl w:val="0"/>
          <w:numId w:val="1001"/>
        </w:numPr>
        <w:pStyle w:val="Compact"/>
      </w:pPr>
      <w:r>
        <w:t xml:space="preserve">To assess the impact of courtroom environment variables (noise, temperature, digital interface usability) on the Judge's concentration.</w:t>
      </w:r>
    </w:p>
    <w:p>
      <w:pPr>
        <w:numPr>
          <w:ilvl w:val="0"/>
          <w:numId w:val="1001"/>
        </w:numPr>
        <w:pStyle w:val="Compact"/>
      </w:pPr>
      <w:r>
        <w:t xml:space="preserve">To evaluate the consistency of legal reasoning provided by the Judge when presented with identical case facts under varying time pressures.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analysis of court records with qualitative observational data. The experiment will be conducted in collaboration with the Court of Naples (Tribunale di Napoli), ensuring strict adherence to the Italian Code of Judicial Conduct.</w:t>
      </w:r>
    </w:p>
    <w:bookmarkEnd w:id="23"/>
    <w:bookmarkStart w:id="24" w:name="participants"/>
    <w:p>
      <w:pPr>
        <w:pStyle w:val="Heading3"/>
      </w:pPr>
      <w:r>
        <w:t xml:space="preserve">3.2 Participants</w:t>
      </w:r>
    </w:p>
    <w:p>
      <w:pPr>
        <w:pStyle w:val="FirstParagraph"/>
      </w:pPr>
      <w:r>
        <w:t xml:space="preserve">The primary subjects of this experiment are sitting Judges assigned to the civil chambers of the Naples district court. To ensure statistical validity, a sample size of 15 Judges will be selected. Participants will be briefed on the study's purpose but will not be informed of the specific timing of observations to prevent the Hawthorne effect.</w:t>
      </w:r>
    </w:p>
    <w:bookmarkEnd w:id="24"/>
    <w:bookmarkStart w:id="25" w:name="location-and-setting"/>
    <w:p>
      <w:pPr>
        <w:pStyle w:val="Heading3"/>
      </w:pPr>
      <w:r>
        <w:t xml:space="preserve">3.3 Location and Setting</w:t>
      </w:r>
    </w:p>
    <w:p>
      <w:pPr>
        <w:pStyle w:val="FirstParagraph"/>
      </w:pPr>
      <w:r>
        <w:t xml:space="preserve">The experiment is situated in</w:t>
      </w:r>
      <w:r>
        <w:t xml:space="preserve"> </w:t>
      </w:r>
      <w:r>
        <w:rPr>
          <w:bCs/>
          <w:b/>
        </w:rPr>
        <w:t xml:space="preserve">Italy Naples</w:t>
      </w:r>
      <w:r>
        <w:t xml:space="preserve">, specifically within the historic courthouse buildings. The unique architectural acoustics and the high density of legal proceedings in Naples serve as critical environmental variables. The study will account for the specific cultural and procedural nuances of the Neapolitan legal community.</w:t>
      </w:r>
    </w:p>
    <w:bookmarkEnd w:id="25"/>
    <w:bookmarkEnd w:id="26"/>
    <w:bookmarkStart w:id="30" w:name="experimental-procedure"/>
    <w:p>
      <w:pPr>
        <w:pStyle w:val="Heading2"/>
      </w:pPr>
      <w:r>
        <w:t xml:space="preserve">4. Experimental Procedure</w:t>
      </w:r>
    </w:p>
    <w:p>
      <w:pPr>
        <w:pStyle w:val="FirstParagraph"/>
      </w:pPr>
      <w:r>
        <w:t xml:space="preserve">The experiment is divided into three distinct phases:</w:t>
      </w:r>
    </w:p>
    <w:bookmarkStart w:id="27" w:name="phase-1-baseline-data-collection"/>
    <w:p>
      <w:pPr>
        <w:pStyle w:val="Heading3"/>
      </w:pPr>
      <w:r>
        <w:t xml:space="preserve">Phase 1: Baseline Data Collection</w:t>
      </w:r>
    </w:p>
    <w:p>
      <w:pPr>
        <w:pStyle w:val="FirstParagraph"/>
      </w:pPr>
      <w:r>
        <w:t xml:space="preserve">Researchers will review anonymized case files from the previous fiscal year involving the participating Judges. This establishes a baseline for decision-making speed and reasoning patterns in standard civil disputes common in Naples, such as property disputes and commercial contracts.</w:t>
      </w:r>
    </w:p>
    <w:bookmarkEnd w:id="27"/>
    <w:bookmarkStart w:id="28" w:name="phase-2-controlled-simulation"/>
    <w:p>
      <w:pPr>
        <w:pStyle w:val="Heading3"/>
      </w:pPr>
      <w:r>
        <w:t xml:space="preserve">Phase 2: Controlled Simulation</w:t>
      </w:r>
    </w:p>
    <w:p>
      <w:pPr>
        <w:pStyle w:val="FirstParagraph"/>
      </w:pPr>
      <w:r>
        <w:t xml:space="preserve">Participants will be presented with a series of hypothetical case scenarios designed to mimic real-world litigation in Naples. These scenarios will be randomized. The Judge will be asked to draft a preliminary ruling. Variables such as the time of day (morning vs. late afternoon) and the complexity of the digital filing system will be manipulated to observe their effect on the Judge's output.</w:t>
      </w:r>
    </w:p>
    <w:bookmarkEnd w:id="28"/>
    <w:bookmarkStart w:id="29" w:name="phase-3-post-experiment-interview"/>
    <w:p>
      <w:pPr>
        <w:pStyle w:val="Heading3"/>
      </w:pPr>
      <w:r>
        <w:t xml:space="preserve">Phase 3: Post-Experiment Interview</w:t>
      </w:r>
    </w:p>
    <w:p>
      <w:pPr>
        <w:pStyle w:val="FirstParagraph"/>
      </w:pPr>
      <w:r>
        <w:t xml:space="preserve">Following the simulation, each Judge will participate in a structured interview. Questions will focus on their perceived cognitive load, the influence of external pressures specific to the Naples judicial environment, and their confidence in their rulings.</w:t>
      </w:r>
    </w:p>
    <w:bookmarkEnd w:id="29"/>
    <w:bookmarkEnd w:id="30"/>
    <w:bookmarkStart w:id="31" w:name="ethical-considerations"/>
    <w:p>
      <w:pPr>
        <w:pStyle w:val="Heading2"/>
      </w:pPr>
      <w:r>
        <w:t xml:space="preserve">5. Ethical Considerations</w:t>
      </w:r>
    </w:p>
    <w:p>
      <w:pPr>
        <w:pStyle w:val="FirstParagraph"/>
      </w:pPr>
      <w:r>
        <w:t xml:space="preserve">Given the sensitive nature of the judiciary, ethical standards are paramount. This Experiment Protocol strictly adheres to the principles of the Italian Constitution regarding the independence of the judiciary. No actual cases involving real litigants will be altered or influenced by this study. All data collected will be anonymized to protect the identity of the Judge and any parties involved in the hypothetical scenarios. Informed consent will be obtained from all participating Judges prior to the commencement of Phase 2.</w:t>
      </w:r>
    </w:p>
    <w:bookmarkEnd w:id="31"/>
    <w:bookmarkStart w:id="32" w:name="data-analysis"/>
    <w:p>
      <w:pPr>
        <w:pStyle w:val="Heading2"/>
      </w:pPr>
      <w:r>
        <w:t xml:space="preserve">6. Data Analysis</w:t>
      </w:r>
    </w:p>
    <w:p>
      <w:pPr>
        <w:pStyle w:val="FirstParagraph"/>
      </w:pPr>
      <w:r>
        <w:t xml:space="preserve">Quantitative data, including decision times and error rates in the simulation phase, will be analyzed using statistical software to identify significant correlations between environmental factors and judicial performance. Qualitative data from interviews will be coded for themes related to stress, procedural efficiency, and the unique challenges of practicing law in Italy Naples.</w:t>
      </w:r>
    </w:p>
    <w:bookmarkEnd w:id="32"/>
    <w:bookmarkStart w:id="33" w:name="expected-outcomes"/>
    <w:p>
      <w:pPr>
        <w:pStyle w:val="Heading2"/>
      </w:pPr>
      <w:r>
        <w:t xml:space="preserve">7. Expected Outcomes</w:t>
      </w:r>
    </w:p>
    <w:p>
      <w:pPr>
        <w:pStyle w:val="FirstParagraph"/>
      </w:pPr>
      <w:r>
        <w:t xml:space="preserve">This study anticipates revealing specific patterns in how the Judge in Naples manages high-volume caseloads. It is hypothesized that environmental factors unique to the Naples courthouse infrastructure may have a measurable impact on decision-making efficiency. The findings will be used to propose recommendations for improving courtroom conditions and procedural workflows, ultimately enhancing the quality of justice delivered in the region.</w:t>
      </w:r>
    </w:p>
    <w:bookmarkEnd w:id="33"/>
    <w:bookmarkStart w:id="34" w:name="conclusion"/>
    <w:p>
      <w:pPr>
        <w:pStyle w:val="Heading2"/>
      </w:pPr>
      <w:r>
        <w:t xml:space="preserve">8. Conclusion</w:t>
      </w:r>
    </w:p>
    <w:p>
      <w:pPr>
        <w:pStyle w:val="FirstParagraph"/>
      </w:pPr>
      <w:r>
        <w:t xml:space="preserve">This Experiment Protocol provides a rigorous framework for investigating the intersection of cognitive science and legal practice. By focusing on the Judge within the specific context of Italy Naples, this study aims to generate actionable insights that respect the dignity of the judicial office while promoting systemic improvements. The results will contribute valuable knowledge to the fields of legal psychology and judicial administration.</w:t>
      </w:r>
    </w:p>
    <w:bookmarkEnd w:id="34"/>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Italy Naples</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