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Practice</w:t>
      </w:r>
      <w:r>
        <w:t xml:space="preserve"> </w:t>
      </w:r>
      <w:r>
        <w:t xml:space="preserve">in</w:t>
      </w:r>
      <w:r>
        <w:t xml:space="preserve"> </w:t>
      </w:r>
      <w:r>
        <w:t xml:space="preserve">Italy</w:t>
      </w:r>
      <w:r>
        <w:t xml:space="preserve"> </w:t>
      </w:r>
      <w:r>
        <w:t xml:space="preserve">Naples</w:t>
      </w:r>
    </w:p>
    <w:bookmarkStart w:id="20" w:name="Xa4a18d9a3ced578714256e9882f8d8a2ebe128e"/>
    <w:p>
      <w:pPr>
        <w:pStyle w:val="Heading1"/>
      </w:pPr>
      <w:r>
        <w:t xml:space="preserve">Experiment Protocol: Legal Practice in Italy Naples</w:t>
      </w:r>
    </w:p>
    <w:p>
      <w:pPr>
        <w:pStyle w:val="FirstParagraph"/>
      </w:pPr>
      <w:r>
        <w:rPr>
          <w:bCs/>
          <w:b/>
        </w:rPr>
        <w:t xml:space="preserve">Document ID:</w:t>
      </w:r>
      <w:r>
        <w:t xml:space="preserve"> </w:t>
      </w:r>
      <w:r>
        <w:t xml:space="preserve">EP-LAW-NAP-2024-001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Italy Naples</w:t>
      </w:r>
    </w:p>
    <w:p>
      <w:pPr>
        <w:pStyle w:val="BodyText"/>
      </w:pPr>
      <w:r>
        <w:rPr>
          <w:bCs/>
          <w:b/>
        </w:rPr>
        <w:t xml:space="preserve">Subject:</w:t>
      </w:r>
      <w:r>
        <w:t xml:space="preserve"> </w:t>
      </w:r>
      <w:r>
        <w:t xml:space="preserve">Lawyer</w:t>
      </w:r>
    </w:p>
    <w:bookmarkEnd w:id="20"/>
    <w:bookmarkStart w:id="21" w:name="introduction"/>
    <w:p>
      <w:pPr>
        <w:pStyle w:val="Heading2"/>
      </w:pPr>
      <w:r>
        <w:t xml:space="preserve">1. Introduction</w:t>
      </w:r>
    </w:p>
    <w:p>
      <w:pPr>
        <w:pStyle w:val="FirstParagraph"/>
      </w:pPr>
      <w:r>
        <w:t xml:space="preserve">This Experiment Protocol outlines the procedures, objectives, and methodologies for conducting a structured study on the practice of law in Italy Naples. The focus of this experiment is to evaluate the effectiveness, efficiency, and adaptability of legal services provided by a Lawyer operating within the unique socio-legal environment of Italy Naples. The protocol is designed to ensure that all aspects of the legal practice are examined systematically, with particular attention to local regulations, cultural nuances, and procedural requirements.</w:t>
      </w:r>
    </w:p>
    <w:p>
      <w:pPr>
        <w:pStyle w:val="BodyText"/>
      </w:pPr>
      <w:r>
        <w:t xml:space="preserve">The term "Lawyer" in this context refers to a qualified legal professional registered with the Naples Bar Association (Ordine degli Avvocati di Napoli), authorized to practice law in Italy Naples. The experiment will assess how such a Lawyer navigates the complexities of the Italian legal system, particularly within the jurisdiction of Italy Naples.</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evaluate the performance of a Lawyer in handling civil, criminal, and administrative cases in Italy Naples.</w:t>
      </w:r>
    </w:p>
    <w:p>
      <w:pPr>
        <w:numPr>
          <w:ilvl w:val="0"/>
          <w:numId w:val="1001"/>
        </w:numPr>
        <w:pStyle w:val="Compact"/>
      </w:pPr>
      <w:r>
        <w:t xml:space="preserve">To assess the Lawyer's ability to comply with local legal standards and ethical guidelines specific to Italy Naples.</w:t>
      </w:r>
    </w:p>
    <w:p>
      <w:pPr>
        <w:numPr>
          <w:ilvl w:val="0"/>
          <w:numId w:val="1001"/>
        </w:numPr>
        <w:pStyle w:val="Compact"/>
      </w:pPr>
      <w:r>
        <w:t xml:space="preserve">To analyze the impact of cultural and linguistic factors on legal practice in Italy Naples.</w:t>
      </w:r>
    </w:p>
    <w:p>
      <w:pPr>
        <w:numPr>
          <w:ilvl w:val="0"/>
          <w:numId w:val="1001"/>
        </w:numPr>
        <w:pStyle w:val="Compact"/>
      </w:pPr>
      <w:r>
        <w:t xml:space="preserve">To identify challenges faced by a Lawyer in Italy Naples and propose solutions for improvement.</w:t>
      </w:r>
    </w:p>
    <w:p>
      <w:pPr>
        <w:numPr>
          <w:ilvl w:val="0"/>
          <w:numId w:val="1001"/>
        </w:numPr>
        <w:pStyle w:val="Compact"/>
      </w:pPr>
      <w:r>
        <w:t xml:space="preserve">To measure client satisfaction and trust in the legal services provided by a Lawyer in Italy Naples.</w:t>
      </w:r>
    </w:p>
    <w:bookmarkEnd w:id="22"/>
    <w:bookmarkStart w:id="23" w:name="scope"/>
    <w:p>
      <w:pPr>
        <w:pStyle w:val="Heading2"/>
      </w:pPr>
      <w:r>
        <w:t xml:space="preserve">3. Scope</w:t>
      </w:r>
    </w:p>
    <w:p>
      <w:pPr>
        <w:pStyle w:val="FirstParagraph"/>
      </w:pPr>
      <w:r>
        <w:t xml:space="preserve">This Experiment Protocol applies to all activities conducted by a Lawyer within the jurisdiction of Italy Naples. The scope includes:</w:t>
      </w:r>
    </w:p>
    <w:p>
      <w:pPr>
        <w:numPr>
          <w:ilvl w:val="0"/>
          <w:numId w:val="1002"/>
        </w:numPr>
        <w:pStyle w:val="Compact"/>
      </w:pPr>
      <w:r>
        <w:t xml:space="preserve">Case management and legal representation in courts located in Italy Naples.</w:t>
      </w:r>
    </w:p>
    <w:p>
      <w:pPr>
        <w:numPr>
          <w:ilvl w:val="0"/>
          <w:numId w:val="1002"/>
        </w:numPr>
        <w:pStyle w:val="Compact"/>
      </w:pPr>
      <w:r>
        <w:t xml:space="preserve">Client consultations and advisory services provided in Italy Naples.</w:t>
      </w:r>
    </w:p>
    <w:p>
      <w:pPr>
        <w:numPr>
          <w:ilvl w:val="0"/>
          <w:numId w:val="1002"/>
        </w:numPr>
        <w:pStyle w:val="Compact"/>
      </w:pPr>
      <w:r>
        <w:t xml:space="preserve">Compliance with the rules of the Naples Bar Association and Italian national laws.</w:t>
      </w:r>
    </w:p>
    <w:p>
      <w:pPr>
        <w:numPr>
          <w:ilvl w:val="0"/>
          <w:numId w:val="1002"/>
        </w:numPr>
        <w:pStyle w:val="Compact"/>
      </w:pPr>
      <w:r>
        <w:t xml:space="preserve">Interaction with local authorities, including police, prosecutors, and judges in Italy Naples.</w:t>
      </w:r>
    </w:p>
    <w:p>
      <w:pPr>
        <w:pStyle w:val="FirstParagraph"/>
      </w:pPr>
      <w:r>
        <w:t xml:space="preserve">The experiment will not extend to legal practices outside Italy Naples or to professionals not registered as a Lawyer in Italy.</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The experiment will involve a Lawyer registered with the Naples Bar Association, with a minimum of five years of experience practicing in Italy Naples. The Lawyer must have handled a diverse range of cases, including civil, criminal, and administrative matters.</w:t>
      </w:r>
    </w:p>
    <w:bookmarkEnd w:id="24"/>
    <w:bookmarkStart w:id="25" w:name="data-collection"/>
    <w:p>
      <w:pPr>
        <w:pStyle w:val="Heading3"/>
      </w:pPr>
      <w:r>
        <w:t xml:space="preserve">4.2 Data Collection</w:t>
      </w:r>
    </w:p>
    <w:p>
      <w:pPr>
        <w:pStyle w:val="FirstParagraph"/>
      </w:pPr>
      <w:r>
        <w:t xml:space="preserve">Data will be collected through the following methods:</w:t>
      </w:r>
    </w:p>
    <w:p>
      <w:pPr>
        <w:numPr>
          <w:ilvl w:val="0"/>
          <w:numId w:val="1003"/>
        </w:numPr>
        <w:pStyle w:val="Compact"/>
      </w:pPr>
      <w:r>
        <w:t xml:space="preserve">Case file reviews to assess the quality of legal work performed by the Lawyer in Italy Naples.</w:t>
      </w:r>
    </w:p>
    <w:p>
      <w:pPr>
        <w:numPr>
          <w:ilvl w:val="0"/>
          <w:numId w:val="1003"/>
        </w:numPr>
        <w:pStyle w:val="Compact"/>
      </w:pPr>
      <w:r>
        <w:t xml:space="preserve">Interviews with clients to gather feedback on their experience with the Lawyer in Italy Naples.</w:t>
      </w:r>
    </w:p>
    <w:p>
      <w:pPr>
        <w:numPr>
          <w:ilvl w:val="0"/>
          <w:numId w:val="1003"/>
        </w:numPr>
        <w:pStyle w:val="Compact"/>
      </w:pPr>
      <w:r>
        <w:t xml:space="preserve">Observations of court proceedings in Italy Naples to evaluate the Lawyer's performance.</w:t>
      </w:r>
    </w:p>
    <w:p>
      <w:pPr>
        <w:numPr>
          <w:ilvl w:val="0"/>
          <w:numId w:val="1003"/>
        </w:numPr>
        <w:pStyle w:val="Compact"/>
      </w:pPr>
      <w:r>
        <w:t xml:space="preserve">Surveys distributed to peers and legal professionals in Italy Naples to assess the Lawyer's reputation.</w:t>
      </w:r>
    </w:p>
    <w:bookmarkEnd w:id="25"/>
    <w:bookmarkStart w:id="26" w:name="analysis"/>
    <w:p>
      <w:pPr>
        <w:pStyle w:val="Heading3"/>
      </w:pPr>
      <w:r>
        <w:t xml:space="preserve">4.3 Analysis</w:t>
      </w:r>
    </w:p>
    <w:p>
      <w:pPr>
        <w:pStyle w:val="FirstParagraph"/>
      </w:pPr>
      <w:r>
        <w:t xml:space="preserve">The collected data will be analyzed using both qualitative and quantitative methods. Key performance indicators (KPIs) will include case outcomes, client satisfaction scores, compliance with ethical standards, and efficiency in case resolution.</w:t>
      </w:r>
    </w:p>
    <w:bookmarkEnd w:id="26"/>
    <w:bookmarkEnd w:id="27"/>
    <w:bookmarkStart w:id="31" w:name="procedures"/>
    <w:p>
      <w:pPr>
        <w:pStyle w:val="Heading2"/>
      </w:pPr>
      <w:r>
        <w:t xml:space="preserve">5. Procedures</w:t>
      </w:r>
    </w:p>
    <w:bookmarkStart w:id="28" w:name="preparation"/>
    <w:p>
      <w:pPr>
        <w:pStyle w:val="Heading3"/>
      </w:pPr>
      <w:r>
        <w:t xml:space="preserve">5.1 Preparation</w:t>
      </w:r>
    </w:p>
    <w:p>
      <w:pPr>
        <w:pStyle w:val="FirstParagraph"/>
      </w:pPr>
      <w:r>
        <w:t xml:space="preserve">Before the experiment begins, the Lawyer will be briefed on the objectives and procedures of the Experiment Protocol. All necessary permissions will be obtained from relevant authorities in Italy Naples, including the Naples Bar Association and local courts.</w:t>
      </w:r>
    </w:p>
    <w:bookmarkEnd w:id="28"/>
    <w:bookmarkStart w:id="29" w:name="execution"/>
    <w:p>
      <w:pPr>
        <w:pStyle w:val="Heading3"/>
      </w:pPr>
      <w:r>
        <w:t xml:space="preserve">5.2 Execution</w:t>
      </w:r>
    </w:p>
    <w:p>
      <w:pPr>
        <w:pStyle w:val="FirstParagraph"/>
      </w:pPr>
      <w:r>
        <w:t xml:space="preserve">The experiment will be conducted over a period of six months. During this time, the Lawyer will continue to practice law in Italy Naples as usual, while data is collected according to the methodology outlined in Section 4.</w:t>
      </w:r>
    </w:p>
    <w:bookmarkEnd w:id="29"/>
    <w:bookmarkStart w:id="30" w:name="monitoring"/>
    <w:p>
      <w:pPr>
        <w:pStyle w:val="Heading3"/>
      </w:pPr>
      <w:r>
        <w:t xml:space="preserve">5.3 Monitoring</w:t>
      </w:r>
    </w:p>
    <w:p>
      <w:pPr>
        <w:pStyle w:val="FirstParagraph"/>
      </w:pPr>
      <w:r>
        <w:t xml:space="preserve">Regular monitoring will be conducted to ensure that the experiment adheres to the Experiment Protocol. Any deviations or issues will be documented and addressed promptly.</w:t>
      </w:r>
    </w:p>
    <w:bookmarkEnd w:id="30"/>
    <w:bookmarkEnd w:id="31"/>
    <w:bookmarkStart w:id="32" w:name="ethical-considerations"/>
    <w:p>
      <w:pPr>
        <w:pStyle w:val="Heading2"/>
      </w:pPr>
      <w:r>
        <w:t xml:space="preserve">6. Ethical Considerations</w:t>
      </w:r>
    </w:p>
    <w:p>
      <w:pPr>
        <w:pStyle w:val="FirstParagraph"/>
      </w:pPr>
      <w:r>
        <w:t xml:space="preserve">The experiment will adhere to the highest ethical standards, respecting the confidentiality and rights of all participants. Informed consent will be obtained from clients and other stakeholders involved in the experiment. The Lawyer's professional independence will be maintained throughout the process.</w:t>
      </w:r>
    </w:p>
    <w:bookmarkEnd w:id="32"/>
    <w:bookmarkStart w:id="33" w:name="expected-outcomes"/>
    <w:p>
      <w:pPr>
        <w:pStyle w:val="Heading2"/>
      </w:pPr>
      <w:r>
        <w:t xml:space="preserve">7. Expected Outcomes</w:t>
      </w:r>
    </w:p>
    <w:p>
      <w:pPr>
        <w:pStyle w:val="FirstParagraph"/>
      </w:pPr>
      <w:r>
        <w:t xml:space="preserve">The expected outcomes of this Experiment Protocol include:</w:t>
      </w:r>
    </w:p>
    <w:p>
      <w:pPr>
        <w:numPr>
          <w:ilvl w:val="0"/>
          <w:numId w:val="1004"/>
        </w:numPr>
        <w:pStyle w:val="Compact"/>
      </w:pPr>
      <w:r>
        <w:t xml:space="preserve">A comprehensive understanding of the challenges and opportunities faced by a Lawyer in Italy Naples.</w:t>
      </w:r>
    </w:p>
    <w:p>
      <w:pPr>
        <w:numPr>
          <w:ilvl w:val="0"/>
          <w:numId w:val="1004"/>
        </w:numPr>
        <w:pStyle w:val="Compact"/>
      </w:pPr>
      <w:r>
        <w:t xml:space="preserve">Recommendations for improving legal services in Italy Naples.</w:t>
      </w:r>
    </w:p>
    <w:p>
      <w:pPr>
        <w:numPr>
          <w:ilvl w:val="0"/>
          <w:numId w:val="1004"/>
        </w:numPr>
        <w:pStyle w:val="Compact"/>
      </w:pPr>
      <w:r>
        <w:t xml:space="preserve">Enhanced awareness of the importance of cultural and linguistic competence in legal practice in Italy Naples.</w:t>
      </w:r>
    </w:p>
    <w:bookmarkEnd w:id="33"/>
    <w:bookmarkStart w:id="34" w:name="conclusion"/>
    <w:p>
      <w:pPr>
        <w:pStyle w:val="Heading2"/>
      </w:pPr>
      <w:r>
        <w:t xml:space="preserve">8. Conclusion</w:t>
      </w:r>
    </w:p>
    <w:p>
      <w:pPr>
        <w:pStyle w:val="FirstParagraph"/>
      </w:pPr>
      <w:r>
        <w:t xml:space="preserve">This Experiment Protocol provides a structured framework for evaluating the practice of law in Italy Naples. By focusing on the role of a Lawyer within this specific context, the experiment aims to contribute valuable insights to the legal community in Italy Naples and beyond.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Practice in Italy Naples</dc:title>
  <dc:creator/>
  <dc:language>en</dc:language>
  <cp:keywords/>
  <dcterms:created xsi:type="dcterms:W3CDTF">2026-10-10T02:31:20Z</dcterms:created>
  <dcterms:modified xsi:type="dcterms:W3CDTF">2026-10-10T02:31:20Z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