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Turkey</w:t>
      </w:r>
      <w:r>
        <w:t xml:space="preserve"> </w:t>
      </w:r>
      <w:r>
        <w:t xml:space="preserve">Istanbul</w:t>
      </w:r>
    </w:p>
    <w:bookmarkStart w:id="20" w:name="Xde0d7f02e92a711de406a220cac71e54ec09ed5"/>
    <w:p>
      <w:pPr>
        <w:pStyle w:val="Heading1"/>
      </w:pPr>
      <w:r>
        <w:t xml:space="preserve">Experiment Protocol: Marine Engineer Operational Assessment in Turkey Istanbul</w:t>
      </w:r>
    </w:p>
    <w:p>
      <w:pPr>
        <w:pStyle w:val="FirstParagraph"/>
      </w:pPr>
      <w:r>
        <w:rPr>
          <w:bCs/>
          <w:b/>
        </w:rPr>
        <w:t xml:space="preserve">Document ID:</w:t>
      </w:r>
      <w:r>
        <w:t xml:space="preserve"> </w:t>
      </w:r>
      <w:r>
        <w:t xml:space="preserve">ME-EXP-IST-2024-001</w:t>
      </w:r>
    </w:p>
    <w:p>
      <w:pPr>
        <w:pStyle w:val="BodyText"/>
      </w:pPr>
      <w:r>
        <w:rPr>
          <w:bCs/>
          <w:b/>
        </w:rPr>
        <w:t xml:space="preserve">Location:</w:t>
      </w:r>
      <w:r>
        <w:t xml:space="preserve"> </w:t>
      </w:r>
      <w:r>
        <w:t xml:space="preserve">Istanbul, Turkey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operational capabilities of a Marine Engineer in the context of maritime operations in Turkey Istanbul. The protocol is designed to evaluate the engineer's technical proficiency, problem-solving skills, and adherence to safety standards in a real-world maritime environment.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Marine Engineer's ability to operate and maintain marine propulsion systems.</w:t>
      </w:r>
    </w:p>
    <w:p>
      <w:pPr>
        <w:numPr>
          <w:ilvl w:val="0"/>
          <w:numId w:val="1001"/>
        </w:numPr>
        <w:pStyle w:val="Compact"/>
      </w:pPr>
      <w:r>
        <w:t xml:space="preserve">To evaluate the engineer's knowledge of safety protocols and emergency procedures.</w:t>
      </w:r>
    </w:p>
    <w:p>
      <w:pPr>
        <w:numPr>
          <w:ilvl w:val="0"/>
          <w:numId w:val="1001"/>
        </w:numPr>
        <w:pStyle w:val="Compact"/>
      </w:pPr>
      <w:r>
        <w:t xml:space="preserve">To determine the engineer's proficiency in troubleshooting and repairing marine equipment.</w:t>
      </w:r>
    </w:p>
    <w:p>
      <w:pPr>
        <w:numPr>
          <w:ilvl w:val="0"/>
          <w:numId w:val="1001"/>
        </w:numPr>
        <w:pStyle w:val="Compact"/>
      </w:pPr>
      <w:r>
        <w:t xml:space="preserve">To ensure compliance with international maritime regulations and local Turkish maritime laws.</w:t>
      </w:r>
    </w:p>
    <w:p>
      <w:pPr>
        <w:pStyle w:val="FirstParagraph"/>
      </w:pPr>
      <w:r>
        <w:t xml:space="preserve">3. Scope</w:t>
      </w:r>
    </w:p>
    <w:p>
      <w:pPr>
        <w:pStyle w:val="BodyText"/>
      </w:pPr>
      <w:r>
        <w:t xml:space="preserve">This protocol applies to all Marine Engineers operating in Turkey Istanbul, including those working on commercial vessels, offshore platforms, and maritime research facilities. The experiment will be conducted in accordance with the International Maritime Organization (IMO) standards and Turkish maritime regulations.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Pre-Experiment Preparation:</w:t>
      </w:r>
      <w:r>
        <w:t xml:space="preserve"> </w:t>
      </w:r>
      <w:r>
        <w:t xml:space="preserve">This phase involves the selection of the Marine Engineer, the preparation of the test environment, and the briefing of all participants.</w:t>
      </w:r>
    </w:p>
    <w:p>
      <w:pPr>
        <w:numPr>
          <w:ilvl w:val="0"/>
          <w:numId w:val="1002"/>
        </w:numPr>
        <w:pStyle w:val="Compact"/>
      </w:pPr>
      <w:r>
        <w:rPr>
          <w:bCs/>
          <w:b/>
        </w:rPr>
        <w:t xml:space="preserve">Experiment Execution:</w:t>
      </w:r>
      <w:r>
        <w:t xml:space="preserve"> </w:t>
      </w:r>
      <w:r>
        <w:t xml:space="preserve">This phase involves the actual assessment of the Marine Engineer's skills through a series of practical tasks and simulations.</w:t>
      </w:r>
    </w:p>
    <w:p>
      <w:pPr>
        <w:numPr>
          <w:ilvl w:val="0"/>
          <w:numId w:val="1002"/>
        </w:numPr>
        <w:pStyle w:val="Compact"/>
      </w:pPr>
      <w:r>
        <w:rPr>
          <w:bCs/>
          <w:b/>
        </w:rPr>
        <w:t xml:space="preserve">Post-Experiment Analysis:</w:t>
      </w:r>
      <w:r>
        <w:t xml:space="preserve"> </w:t>
      </w:r>
      <w:r>
        <w:t xml:space="preserve">This phase involves the evaluation of the Marine Engineer's performance, the compilation of results, and the preparation of a final report.</w:t>
      </w:r>
    </w:p>
    <w:p>
      <w:pPr>
        <w:pStyle w:val="FirstParagraph"/>
      </w:pPr>
      <w:r>
        <w:t xml:space="preserve">5. Pre-Experiment Preparation</w:t>
      </w:r>
    </w:p>
    <w:p>
      <w:pPr>
        <w:pStyle w:val="BodyText"/>
      </w:pPr>
      <w:r>
        <w:t xml:space="preserve">The following steps will be taken to prepare for the experiment:</w:t>
      </w:r>
    </w:p>
    <w:p>
      <w:pPr>
        <w:numPr>
          <w:ilvl w:val="0"/>
          <w:numId w:val="1003"/>
        </w:numPr>
        <w:pStyle w:val="Compact"/>
      </w:pPr>
      <w:r>
        <w:t xml:space="preserve">Select a Marine Engineer with at least five years of experience in maritime operations.</w:t>
      </w:r>
    </w:p>
    <w:p>
      <w:pPr>
        <w:numPr>
          <w:ilvl w:val="0"/>
          <w:numId w:val="1003"/>
        </w:numPr>
        <w:pStyle w:val="Compact"/>
      </w:pPr>
      <w:r>
        <w:t xml:space="preserve">Prepare a test environment that simulates real-world maritime conditions in Turkey Istanbul.</w:t>
      </w:r>
    </w:p>
    <w:p>
      <w:pPr>
        <w:numPr>
          <w:ilvl w:val="0"/>
          <w:numId w:val="1003"/>
        </w:numPr>
        <w:pStyle w:val="Compact"/>
      </w:pPr>
      <w:r>
        <w:t xml:space="preserve">Brief all participants on the objectives, methodology, and safety protocols of the experiment.</w:t>
      </w:r>
    </w:p>
    <w:p>
      <w:pPr>
        <w:numPr>
          <w:ilvl w:val="0"/>
          <w:numId w:val="1003"/>
        </w:numPr>
        <w:pStyle w:val="Compact"/>
      </w:pPr>
      <w:r>
        <w:t xml:space="preserve">Ensure that all necessary equipment and tools are available and in good working condition.</w:t>
      </w:r>
    </w:p>
    <w:p>
      <w:pPr>
        <w:pStyle w:val="FirstParagraph"/>
      </w:pPr>
      <w:r>
        <w:t xml:space="preserve">6. Experiment Execution</w:t>
      </w:r>
    </w:p>
    <w:p>
      <w:pPr>
        <w:pStyle w:val="BodyText"/>
      </w:pPr>
      <w:r>
        <w:t xml:space="preserve">The experiment will consist of the following tasks: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Task</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Task 1</w:t>
            </w:r>
          </w:p>
        </w:tc>
        <w:tc>
          <w:tcPr/>
          <w:p>
            <w:pPr>
              <w:pStyle w:val="Compact"/>
              <w:jc w:val="left"/>
            </w:pPr>
            <w:r>
              <w:t xml:space="preserve">Operate and maintain a marine diesel engine.</w:t>
            </w:r>
          </w:p>
        </w:tc>
        <w:tc>
          <w:tcPr/>
          <w:p>
            <w:pPr>
              <w:pStyle w:val="Compact"/>
              <w:jc w:val="left"/>
            </w:pPr>
            <w:r>
              <w:t xml:space="preserve">2 hours</w:t>
            </w:r>
          </w:p>
        </w:tc>
      </w:tr>
      <w:tr>
        <w:tc>
          <w:tcPr/>
          <w:p>
            <w:pPr>
              <w:pStyle w:val="Compact"/>
              <w:jc w:val="left"/>
            </w:pPr>
            <w:r>
              <w:t xml:space="preserve">Task 2</w:t>
            </w:r>
          </w:p>
        </w:tc>
        <w:tc>
          <w:tcPr/>
          <w:p>
            <w:pPr>
              <w:pStyle w:val="Compact"/>
              <w:jc w:val="left"/>
            </w:pPr>
            <w:r>
              <w:t xml:space="preserve">Perform routine maintenance on a ship's electrical system.</w:t>
            </w:r>
          </w:p>
        </w:tc>
        <w:tc>
          <w:tcPr/>
          <w:p>
            <w:pPr>
              <w:pStyle w:val="Compact"/>
              <w:jc w:val="left"/>
            </w:pPr>
            <w:r>
              <w:t xml:space="preserve">1.5 hours</w:t>
            </w:r>
          </w:p>
        </w:tc>
      </w:tr>
      <w:tr>
        <w:tc>
          <w:tcPr/>
          <w:p>
            <w:pPr>
              <w:pStyle w:val="Compact"/>
              <w:jc w:val="left"/>
            </w:pPr>
            <w:r>
              <w:t xml:space="preserve">Task 3</w:t>
            </w:r>
          </w:p>
        </w:tc>
        <w:tc>
          <w:tcPr/>
          <w:p>
            <w:pPr>
              <w:pStyle w:val="Compact"/>
              <w:jc w:val="left"/>
            </w:pPr>
            <w:r>
              <w:t xml:space="preserve">Troubleshoot and repair a malfunctioning marine pump.</w:t>
            </w:r>
          </w:p>
        </w:tc>
        <w:tc>
          <w:tcPr/>
          <w:p>
            <w:pPr>
              <w:pStyle w:val="Compact"/>
              <w:jc w:val="left"/>
            </w:pPr>
            <w:r>
              <w:t xml:space="preserve">1 hour</w:t>
            </w:r>
          </w:p>
        </w:tc>
      </w:tr>
      <w:tr>
        <w:tc>
          <w:tcPr/>
          <w:p>
            <w:pPr>
              <w:pStyle w:val="Compact"/>
              <w:jc w:val="left"/>
            </w:pPr>
            <w:r>
              <w:t xml:space="preserve">Task 4</w:t>
            </w:r>
          </w:p>
        </w:tc>
        <w:tc>
          <w:tcPr/>
          <w:p>
            <w:pPr>
              <w:pStyle w:val="Compact"/>
              <w:jc w:val="left"/>
            </w:pPr>
            <w:r>
              <w:t xml:space="preserve">Respond to a simulated emergency situation (e.g., engine failure, fire).</w:t>
            </w:r>
          </w:p>
        </w:tc>
        <w:tc>
          <w:tcPr/>
          <w:p>
            <w:pPr>
              <w:pStyle w:val="Compact"/>
              <w:jc w:val="left"/>
            </w:pPr>
            <w:r>
              <w:t xml:space="preserve">30 minutes</w:t>
            </w:r>
          </w:p>
        </w:tc>
      </w:tr>
    </w:tbl>
    <w:p>
      <w:pPr>
        <w:pStyle w:val="BodyText"/>
      </w:pPr>
      <w:r>
        <w:t xml:space="preserve">7. Post-Experiment Analysis</w:t>
      </w:r>
    </w:p>
    <w:p>
      <w:pPr>
        <w:pStyle w:val="BodyText"/>
      </w:pPr>
      <w:r>
        <w:t xml:space="preserve">After the completion of the experiment, the following steps will be taken:</w:t>
      </w:r>
    </w:p>
    <w:p>
      <w:pPr>
        <w:numPr>
          <w:ilvl w:val="0"/>
          <w:numId w:val="1004"/>
        </w:numPr>
        <w:pStyle w:val="Compact"/>
      </w:pPr>
      <w:r>
        <w:t xml:space="preserve">Evaluate the Marine Engineer's performance based on predefined criteria.</w:t>
      </w:r>
    </w:p>
    <w:p>
      <w:pPr>
        <w:numPr>
          <w:ilvl w:val="0"/>
          <w:numId w:val="1004"/>
        </w:numPr>
        <w:pStyle w:val="Compact"/>
      </w:pPr>
      <w:r>
        <w:t xml:space="preserve">Compile the results of the experiment into a comprehensive report.</w:t>
      </w:r>
    </w:p>
    <w:p>
      <w:pPr>
        <w:numPr>
          <w:ilvl w:val="0"/>
          <w:numId w:val="1004"/>
        </w:numPr>
        <w:pStyle w:val="Compact"/>
      </w:pPr>
      <w:r>
        <w:t xml:space="preserve">Provide feedback to the Marine Engineer on their performance.</w:t>
      </w:r>
    </w:p>
    <w:p>
      <w:pPr>
        <w:numPr>
          <w:ilvl w:val="0"/>
          <w:numId w:val="1004"/>
        </w:numPr>
        <w:pStyle w:val="Compact"/>
      </w:pPr>
      <w:r>
        <w:t xml:space="preserve">Identify areas for improvement and recommend further training if necessary.</w:t>
      </w:r>
    </w:p>
    <w:p>
      <w:pPr>
        <w:pStyle w:val="FirstParagraph"/>
      </w:pPr>
      <w:r>
        <w:t xml:space="preserve">8. Safety Protocols</w:t>
      </w:r>
    </w:p>
    <w:p>
      <w:pPr>
        <w:pStyle w:val="BodyText"/>
      </w:pPr>
      <w:r>
        <w:t xml:space="preserve">The following safety protocols will be strictly adhered to during the experiment:</w:t>
      </w:r>
    </w:p>
    <w:p>
      <w:pPr>
        <w:numPr>
          <w:ilvl w:val="0"/>
          <w:numId w:val="1005"/>
        </w:numPr>
        <w:pStyle w:val="Compact"/>
      </w:pPr>
      <w:r>
        <w:t xml:space="preserve">All participants must wear appropriate personal protective equipment (PPE).</w:t>
      </w:r>
    </w:p>
    <w:p>
      <w:pPr>
        <w:numPr>
          <w:ilvl w:val="0"/>
          <w:numId w:val="1005"/>
        </w:numPr>
        <w:pStyle w:val="Compact"/>
      </w:pPr>
      <w:r>
        <w:t xml:space="preserve">All equipment must be inspected and certified as safe for use.</w:t>
      </w:r>
    </w:p>
    <w:p>
      <w:pPr>
        <w:numPr>
          <w:ilvl w:val="0"/>
          <w:numId w:val="1005"/>
        </w:numPr>
        <w:pStyle w:val="Compact"/>
      </w:pPr>
      <w:r>
        <w:t xml:space="preserve">All emergency procedures must be clearly communicated and understood by all participants.</w:t>
      </w:r>
    </w:p>
    <w:p>
      <w:pPr>
        <w:numPr>
          <w:ilvl w:val="0"/>
          <w:numId w:val="1005"/>
        </w:numPr>
        <w:pStyle w:val="Compact"/>
      </w:pPr>
      <w:r>
        <w:t xml:space="preserve">A first aid kit and emergency contact information must be readily available.</w:t>
      </w:r>
    </w:p>
    <w:p>
      <w:pPr>
        <w:pStyle w:val="FirstParagraph"/>
      </w:pPr>
      <w:r>
        <w:t xml:space="preserve">9. Conclusion</w:t>
      </w:r>
    </w:p>
    <w:p>
      <w:pPr>
        <w:pStyle w:val="BodyText"/>
      </w:pPr>
      <w:r>
        <w:t xml:space="preserve">This Experiment Protocol provides a structured approach to assessing the operational capabilities of a Marine Engineer in Turkey Istanbul. By following this protocol, we can ensure that Marine Engineers are adequately trained and prepared to handle the challenges of maritime operations in this region.</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Turkey Istanbul</dc:title>
  <dc:creator/>
  <dc:language>en</dc:language>
  <cp:keywords/>
  <dcterms:created xsi:type="dcterms:W3CDTF">2026-10-10T01:49:08Z</dcterms:created>
  <dcterms:modified xsi:type="dcterms:W3CDTF">2026-10-10T01:49:08Z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