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Efficiency</w:t>
      </w:r>
      <w:r>
        <w:t xml:space="preserve"> </w:t>
      </w:r>
      <w:r>
        <w:t xml:space="preserve">in</w:t>
      </w:r>
      <w:r>
        <w:t xml:space="preserve"> </w:t>
      </w:r>
      <w:r>
        <w:t xml:space="preserve">Addis</w:t>
      </w:r>
      <w:r>
        <w:t xml:space="preserve"> </w:t>
      </w:r>
      <w:r>
        <w:t xml:space="preserve">Ababa</w:t>
      </w:r>
    </w:p>
    <w:bookmarkStart w:id="31" w:name="X373544ca614d711dfc28f12d0354eb50cf25c1e"/>
    <w:p>
      <w:pPr>
        <w:pStyle w:val="Heading1"/>
      </w:pPr>
      <w:r>
        <w:t xml:space="preserve">Experiment Protocol: Assessment of Automotive Mechanic Diagnostic Efficiency and Repair Quality</w:t>
      </w:r>
    </w:p>
    <w:p>
      <w:pPr>
        <w:pStyle w:val="FirstParagraph"/>
      </w:pPr>
      <w:r>
        <w:rPr>
          <w:bCs/>
          <w:b/>
        </w:rPr>
        <w:t xml:space="preserve">Project Title:</w:t>
      </w:r>
      <w:r>
        <w:t xml:space="preserve"> </w:t>
      </w:r>
      <w:r>
        <w:t xml:space="preserve">Standardization of Automotive Repair Practices in Urban Ethiopia</w:t>
      </w:r>
    </w:p>
    <w:p>
      <w:pPr>
        <w:pStyle w:val="BodyText"/>
      </w:pPr>
      <w:r>
        <w:rPr>
          <w:bCs/>
          <w:b/>
        </w:rPr>
        <w:t xml:space="preserve">Location:</w:t>
      </w:r>
      <w:r>
        <w:t xml:space="preserve"> </w:t>
      </w:r>
      <w:r>
        <w:t xml:space="preserve">Addis Ababa, Ethiopia</w:t>
      </w:r>
    </w:p>
    <w:p>
      <w:pPr>
        <w:pStyle w:val="BodyText"/>
      </w:pPr>
      <w:r>
        <w:rPr>
          <w:bCs/>
          <w:b/>
        </w:rPr>
        <w:t xml:space="preserve">Target Subject:</w:t>
      </w:r>
      <w:r>
        <w:t xml:space="preserve"> </w:t>
      </w:r>
      <w:r>
        <w:t xml:space="preserve">Professional Automotive Mechanics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automotive sector in</w:t>
      </w:r>
      <w:r>
        <w:t xml:space="preserve"> </w:t>
      </w:r>
      <w:r>
        <w:rPr>
          <w:bCs/>
          <w:b/>
        </w:rPr>
        <w:t xml:space="preserve">Ethiopia</w:t>
      </w:r>
      <w:r>
        <w:t xml:space="preserve"> </w:t>
      </w:r>
      <w:r>
        <w:t xml:space="preserve">is experiencing rapid growth, particularly within the capital city of</w:t>
      </w:r>
      <w:r>
        <w:t xml:space="preserve"> </w:t>
      </w:r>
      <w:r>
        <w:rPr>
          <w:bCs/>
          <w:b/>
        </w:rPr>
        <w:t xml:space="preserve">Addis Ababa</w:t>
      </w:r>
      <w:r>
        <w:t xml:space="preserve">. As the volume of vehicles on the road increases, the demand for reliable maintenance and repair services has become critical. However, the current landscape of automotive repair in Addis Ababa is characterized by a mix of formal workshops and informal roadside mechanics. There is a significant variance in the technical competency, diagnostic accuracy, and repair quality provided by these professionals.</w:t>
      </w:r>
    </w:p>
    <w:p>
      <w:pPr>
        <w:pStyle w:val="BodyText"/>
      </w:pPr>
      <w:r>
        <w:t xml:space="preserve">This experiment protocol outlines a structured methodology to evaluate the performance of automotive</w:t>
      </w:r>
      <w:r>
        <w:t xml:space="preserve"> </w:t>
      </w:r>
      <w:r>
        <w:rPr>
          <w:bCs/>
          <w:b/>
        </w:rPr>
        <w:t xml:space="preserve">mechanics</w:t>
      </w:r>
      <w:r>
        <w:t xml:space="preserve"> </w:t>
      </w:r>
      <w:r>
        <w:t xml:space="preserve">in Addis Ababa. The primary objective is to quantify the efficiency of diagnostic processes and the quality of repairs performed on common vehicle models found in the region. By establishing a standardized</w:t>
      </w:r>
      <w:r>
        <w:t xml:space="preserve"> </w:t>
      </w:r>
      <w:r>
        <w:rPr>
          <w:bCs/>
          <w:b/>
        </w:rPr>
        <w:t xml:space="preserve">Experiment Protocol</w:t>
      </w:r>
      <w:r>
        <w:t xml:space="preserve">, we aim to identify gaps in technical training and propose evidence-based improvements for vocational education and workshop management in Ethiopia.</w:t>
      </w:r>
    </w:p>
    <w:bookmarkEnd w:id="20"/>
    <w:bookmarkStart w:id="21" w:name="objectives"/>
    <w:p>
      <w:pPr>
        <w:pStyle w:val="Heading2"/>
      </w:pPr>
      <w:r>
        <w:t xml:space="preserve">2. Objectives</w:t>
      </w:r>
    </w:p>
    <w:p>
      <w:pPr>
        <w:pStyle w:val="FirstParagraph"/>
      </w:pPr>
      <w:r>
        <w:t xml:space="preserve">The specific objectives of this study are as follows:</w:t>
      </w:r>
    </w:p>
    <w:p>
      <w:pPr>
        <w:numPr>
          <w:ilvl w:val="0"/>
          <w:numId w:val="1001"/>
        </w:numPr>
        <w:pStyle w:val="Compact"/>
      </w:pPr>
      <w:r>
        <w:t xml:space="preserve">To measure the time taken by mechanics in Addis Ababa to accurately diagnose common engine and transmission faults.</w:t>
      </w:r>
    </w:p>
    <w:p>
      <w:pPr>
        <w:numPr>
          <w:ilvl w:val="0"/>
          <w:numId w:val="1001"/>
        </w:numPr>
        <w:pStyle w:val="Compact"/>
      </w:pPr>
      <w:r>
        <w:t xml:space="preserve">To assess the accuracy of diagnostic conclusions compared to a control group of certified master technicians.</w:t>
      </w:r>
    </w:p>
    <w:p>
      <w:pPr>
        <w:numPr>
          <w:ilvl w:val="0"/>
          <w:numId w:val="1001"/>
        </w:numPr>
        <w:pStyle w:val="Compact"/>
      </w:pPr>
      <w:r>
        <w:t xml:space="preserve">To evaluate the quality of repair work based on standardized safety and durability metrics.</w:t>
      </w:r>
    </w:p>
    <w:p>
      <w:pPr>
        <w:numPr>
          <w:ilvl w:val="0"/>
          <w:numId w:val="1001"/>
        </w:numPr>
        <w:pStyle w:val="Compact"/>
      </w:pPr>
      <w:r>
        <w:t xml:space="preserve">To analyze the impact of available tools and diagnostic equipment on the performance of the mechanic.</w:t>
      </w:r>
    </w:p>
    <w:p>
      <w:pPr>
        <w:numPr>
          <w:ilvl w:val="0"/>
          <w:numId w:val="1001"/>
        </w:numPr>
        <w:pStyle w:val="Compact"/>
      </w:pPr>
      <w:r>
        <w:t xml:space="preserve">To provide data that can inform policy decisions regarding mechanic certification in Ethiopia.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controlled field experiment design. The experiment will take place in three selected automotive workshops in different districts of</w:t>
      </w:r>
      <w:r>
        <w:t xml:space="preserve"> </w:t>
      </w:r>
      <w:r>
        <w:rPr>
          <w:bCs/>
          <w:b/>
        </w:rPr>
        <w:t xml:space="preserve">Addis Ababa</w:t>
      </w:r>
      <w:r>
        <w:t xml:space="preserve"> </w:t>
      </w:r>
      <w:r>
        <w:t xml:space="preserve">(e.g., Bole, Kirkos, and Yeka) to ensure a representative sample of the urban environment. The workshops will be equipped with standardized test vehicles containing pre-induced faults.</w:t>
      </w:r>
    </w:p>
    <w:bookmarkEnd w:id="22"/>
    <w:bookmarkStart w:id="23" w:name="participants"/>
    <w:p>
      <w:pPr>
        <w:pStyle w:val="Heading3"/>
      </w:pPr>
      <w:r>
        <w:t xml:space="preserve">3.2 Participants</w:t>
      </w:r>
    </w:p>
    <w:p>
      <w:pPr>
        <w:pStyle w:val="FirstParagraph"/>
      </w:pPr>
      <w:r>
        <w:t xml:space="preserve">The participants will be practicing automotive</w:t>
      </w:r>
      <w:r>
        <w:t xml:space="preserve"> </w:t>
      </w:r>
      <w:r>
        <w:rPr>
          <w:bCs/>
          <w:b/>
        </w:rPr>
        <w:t xml:space="preserve">mechanics</w:t>
      </w:r>
      <w:r>
        <w:t xml:space="preserve"> </w:t>
      </w:r>
      <w:r>
        <w:t xml:space="preserve">in Addis Ababa. A total of 60 mechanics will be recruited, stratified by experience level (Junior, Mid-level, Senior) and training background (Formal Vocational Training vs. Informal Apprenticeship). Inclusion criteria require participants to have at least one year of experience working on internal combustion engines.</w:t>
      </w:r>
    </w:p>
    <w:bookmarkEnd w:id="23"/>
    <w:bookmarkStart w:id="24" w:name="experimental-setup"/>
    <w:p>
      <w:pPr>
        <w:pStyle w:val="Heading3"/>
      </w:pPr>
      <w:r>
        <w:t xml:space="preserve">3.3 Experimental Setup</w:t>
      </w:r>
    </w:p>
    <w:p>
      <w:pPr>
        <w:pStyle w:val="FirstParagraph"/>
      </w:pPr>
      <w:r>
        <w:t xml:space="preserve">The core of this</w:t>
      </w:r>
      <w:r>
        <w:t xml:space="preserve"> </w:t>
      </w:r>
      <w:r>
        <w:rPr>
          <w:bCs/>
          <w:b/>
        </w:rPr>
        <w:t xml:space="preserve">Experiment Protocol</w:t>
      </w:r>
      <w:r>
        <w:t xml:space="preserve"> </w:t>
      </w:r>
      <w:r>
        <w:t xml:space="preserve">involves the use of "Challenge Vehicles." These are vehicles commonly found in Ethiopia, such as the Toyota Corolla, Toyota Hilux, and Hyundai Accent. Each vehicle will be prepared with three specific, hidden faults:</w:t>
      </w:r>
    </w:p>
    <w:p>
      <w:pPr>
        <w:numPr>
          <w:ilvl w:val="0"/>
          <w:numId w:val="1002"/>
        </w:numPr>
        <w:pStyle w:val="Compact"/>
      </w:pPr>
      <w:r>
        <w:rPr>
          <w:bCs/>
          <w:b/>
        </w:rPr>
        <w:t xml:space="preserve">Fault A (Diagnostic):</w:t>
      </w:r>
      <w:r>
        <w:t xml:space="preserve"> </w:t>
      </w:r>
      <w:r>
        <w:t xml:space="preserve">A simulated electrical issue causing intermittent stalling.</w:t>
      </w:r>
    </w:p>
    <w:p>
      <w:pPr>
        <w:numPr>
          <w:ilvl w:val="0"/>
          <w:numId w:val="1002"/>
        </w:numPr>
        <w:pStyle w:val="Compact"/>
      </w:pPr>
      <w:r>
        <w:rPr>
          <w:bCs/>
          <w:b/>
        </w:rPr>
        <w:t xml:space="preserve">Fault B (Mechanical):</w:t>
      </w:r>
      <w:r>
        <w:t xml:space="preserve"> </w:t>
      </w:r>
      <w:r>
        <w:t xml:space="preserve">A worn brake component requiring replacement.</w:t>
      </w:r>
    </w:p>
    <w:p>
      <w:pPr>
        <w:numPr>
          <w:ilvl w:val="0"/>
          <w:numId w:val="1002"/>
        </w:numPr>
        <w:pStyle w:val="Compact"/>
      </w:pPr>
      <w:r>
        <w:rPr>
          <w:bCs/>
          <w:b/>
        </w:rPr>
        <w:t xml:space="preserve">Fault C (Preventive):</w:t>
      </w:r>
      <w:r>
        <w:t xml:space="preserve"> </w:t>
      </w:r>
      <w:r>
        <w:t xml:space="preserve">An overlooked maintenance item, such as a leaking coolant hose.</w:t>
      </w:r>
    </w:p>
    <w:p>
      <w:pPr>
        <w:pStyle w:val="FirstParagraph"/>
      </w:pPr>
      <w:r>
        <w:t xml:space="preserve">The mechanics will be presented with the vehicle and a generic complaint from a "customer" (an actor). They will be instructed to diagnose and repair the vehicle using their standard procedures.</w:t>
      </w:r>
    </w:p>
    <w:bookmarkEnd w:id="24"/>
    <w:bookmarkEnd w:id="25"/>
    <w:bookmarkStart w:id="26" w:name="procedure"/>
    <w:p>
      <w:pPr>
        <w:pStyle w:val="Heading2"/>
      </w:pPr>
      <w:r>
        <w:t xml:space="preserve">4. Procedure</w:t>
      </w:r>
    </w:p>
    <w:p>
      <w:pPr>
        <w:pStyle w:val="FirstParagraph"/>
      </w:pPr>
      <w:r>
        <w:t xml:space="preserve">The experiment will proceed in the following steps:</w:t>
      </w:r>
    </w:p>
    <w:p>
      <w:pPr>
        <w:numPr>
          <w:ilvl w:val="0"/>
          <w:numId w:val="1003"/>
        </w:numPr>
        <w:pStyle w:val="Compact"/>
      </w:pPr>
      <w:r>
        <w:rPr>
          <w:bCs/>
          <w:b/>
        </w:rPr>
        <w:t xml:space="preserve">Preparation:</w:t>
      </w:r>
      <w:r>
        <w:t xml:space="preserve"> </w:t>
      </w:r>
      <w:r>
        <w:t xml:space="preserve">The test vehicle is prepared with the hidden faults. All tools and parts are made available in a standardized workshop environment.</w:t>
      </w:r>
    </w:p>
    <w:p>
      <w:pPr>
        <w:numPr>
          <w:ilvl w:val="0"/>
          <w:numId w:val="1003"/>
        </w:numPr>
        <w:pStyle w:val="Compact"/>
      </w:pPr>
      <w:r>
        <w:rPr>
          <w:bCs/>
          <w:b/>
        </w:rPr>
        <w:t xml:space="preserve">Introduction:</w:t>
      </w:r>
      <w:r>
        <w:t xml:space="preserve"> </w:t>
      </w:r>
      <w:r>
        <w:t xml:space="preserve">The mechanic is briefed on the customer's complaint but is not informed of the hidden faults.</w:t>
      </w:r>
    </w:p>
    <w:p>
      <w:pPr>
        <w:numPr>
          <w:ilvl w:val="0"/>
          <w:numId w:val="1003"/>
        </w:numPr>
        <w:pStyle w:val="Compact"/>
      </w:pPr>
      <w:r>
        <w:rPr>
          <w:bCs/>
          <w:b/>
        </w:rPr>
        <w:t xml:space="preserve">Execution:</w:t>
      </w:r>
      <w:r>
        <w:t xml:space="preserve"> </w:t>
      </w:r>
      <w:r>
        <w:t xml:space="preserve">The mechanic begins the diagnostic and repair process. The session is recorded via video and audio to capture decision-making processes.</w:t>
      </w:r>
    </w:p>
    <w:p>
      <w:pPr>
        <w:numPr>
          <w:ilvl w:val="0"/>
          <w:numId w:val="1003"/>
        </w:numPr>
        <w:pStyle w:val="Compact"/>
      </w:pPr>
      <w:r>
        <w:rPr>
          <w:bCs/>
          <w:b/>
        </w:rPr>
        <w:t xml:space="preserve">Time Tracking:</w:t>
      </w:r>
      <w:r>
        <w:t xml:space="preserve"> </w:t>
      </w:r>
      <w:r>
        <w:t xml:space="preserve">The duration from the start of inspection to the declaration of "repair complete" is recorded.</w:t>
      </w:r>
    </w:p>
    <w:p>
      <w:pPr>
        <w:numPr>
          <w:ilvl w:val="0"/>
          <w:numId w:val="1003"/>
        </w:numPr>
        <w:pStyle w:val="Compact"/>
      </w:pPr>
      <w:r>
        <w:rPr>
          <w:bCs/>
          <w:b/>
        </w:rPr>
        <w:t xml:space="preserve">Verification:</w:t>
      </w:r>
      <w:r>
        <w:t xml:space="preserve"> </w:t>
      </w:r>
      <w:r>
        <w:t xml:space="preserve">Upon completion, a panel of independent master technicians inspects the vehicle to verify if all faults were identified and correctly repaired.</w:t>
      </w:r>
    </w:p>
    <w:bookmarkEnd w:id="26"/>
    <w:bookmarkStart w:id="27" w:name="data-collection-and-metrics"/>
    <w:p>
      <w:pPr>
        <w:pStyle w:val="Heading2"/>
      </w:pPr>
      <w:r>
        <w:t xml:space="preserve">5. Data Collection and Metrics</w:t>
      </w:r>
    </w:p>
    <w:p>
      <w:pPr>
        <w:pStyle w:val="FirstParagraph"/>
      </w:pPr>
      <w:r>
        <w:t xml:space="preserve">Data will be collected using a structured observation checklist. The key performance indicators (KPIs) for this</w:t>
      </w:r>
      <w:r>
        <w:t xml:space="preserve"> </w:t>
      </w:r>
      <w:r>
        <w:rPr>
          <w:bCs/>
          <w:b/>
        </w:rPr>
        <w:t xml:space="preserve">Experiment Protocol</w:t>
      </w:r>
      <w:r>
        <w:t xml:space="preserve"> </w:t>
      </w:r>
      <w:r>
        <w:t xml:space="preserve">include:</w:t>
      </w:r>
    </w:p>
    <w:p>
      <w:pPr>
        <w:numPr>
          <w:ilvl w:val="0"/>
          <w:numId w:val="1004"/>
        </w:numPr>
        <w:pStyle w:val="Compact"/>
      </w:pPr>
      <w:r>
        <w:rPr>
          <w:bCs/>
          <w:b/>
        </w:rPr>
        <w:t xml:space="preserve">Diagnostic Accuracy:</w:t>
      </w:r>
      <w:r>
        <w:t xml:space="preserve"> </w:t>
      </w:r>
      <w:r>
        <w:t xml:space="preserve">Percentage of hidden faults correctly identified.</w:t>
      </w:r>
    </w:p>
    <w:p>
      <w:pPr>
        <w:numPr>
          <w:ilvl w:val="0"/>
          <w:numId w:val="1004"/>
        </w:numPr>
        <w:pStyle w:val="Compact"/>
      </w:pPr>
      <w:r>
        <w:rPr>
          <w:bCs/>
          <w:b/>
        </w:rPr>
        <w:t xml:space="preserve">Repair Quality Score:</w:t>
      </w:r>
      <w:r>
        <w:t xml:space="preserve"> </w:t>
      </w:r>
      <w:r>
        <w:t xml:space="preserve">A score from 1 to 10 based on torque specifications, cleanliness, and safety checks.</w:t>
      </w:r>
    </w:p>
    <w:p>
      <w:pPr>
        <w:numPr>
          <w:ilvl w:val="0"/>
          <w:numId w:val="1004"/>
        </w:numPr>
        <w:pStyle w:val="Compact"/>
      </w:pPr>
      <w:r>
        <w:rPr>
          <w:bCs/>
          <w:b/>
        </w:rPr>
        <w:t xml:space="preserve">Efficiency Time:</w:t>
      </w:r>
      <w:r>
        <w:t xml:space="preserve"> </w:t>
      </w:r>
      <w:r>
        <w:t xml:space="preserve">Total time spent on the task.</w:t>
      </w:r>
    </w:p>
    <w:p>
      <w:pPr>
        <w:numPr>
          <w:ilvl w:val="0"/>
          <w:numId w:val="1004"/>
        </w:numPr>
        <w:pStyle w:val="Compact"/>
      </w:pPr>
      <w:r>
        <w:rPr>
          <w:bCs/>
          <w:b/>
        </w:rPr>
        <w:t xml:space="preserve">Tool Utilization:</w:t>
      </w:r>
      <w:r>
        <w:t xml:space="preserve"> </w:t>
      </w:r>
      <w:r>
        <w:t xml:space="preserve">Frequency and appropriateness of diagnostic tools used.</w:t>
      </w:r>
    </w:p>
    <w:bookmarkEnd w:id="27"/>
    <w:bookmarkStart w:id="28" w:name="ethical-considerations"/>
    <w:p>
      <w:pPr>
        <w:pStyle w:val="Heading2"/>
      </w:pPr>
      <w:r>
        <w:t xml:space="preserve">6. Ethical Considerations</w:t>
      </w:r>
    </w:p>
    <w:p>
      <w:pPr>
        <w:pStyle w:val="FirstParagraph"/>
      </w:pPr>
      <w:r>
        <w:t xml:space="preserve">This study adheres to ethical guidelines for research involving human subjects in</w:t>
      </w:r>
      <w:r>
        <w:t xml:space="preserve"> </w:t>
      </w:r>
      <w:r>
        <w:rPr>
          <w:bCs/>
          <w:b/>
        </w:rPr>
        <w:t xml:space="preserve">Ethiopia</w:t>
      </w:r>
      <w:r>
        <w:t xml:space="preserve">. All participating mechanics will provide informed consent prior to the experiment. They will be compensated for their time and labor. No personal identifying information will be published; data will be anonymized. The experiment poses no physical risk to the participants or the public.</w:t>
      </w:r>
    </w:p>
    <w:bookmarkEnd w:id="28"/>
    <w:bookmarkStart w:id="29" w:name="expected-outcomes-and-impact"/>
    <w:p>
      <w:pPr>
        <w:pStyle w:val="Heading2"/>
      </w:pPr>
      <w:r>
        <w:t xml:space="preserve">7. Expected Outcomes and Impact</w:t>
      </w:r>
    </w:p>
    <w:p>
      <w:pPr>
        <w:pStyle w:val="FirstParagraph"/>
      </w:pPr>
      <w:r>
        <w:t xml:space="preserve">The results of this experiment are expected to provide a clear picture of the current skill levels of mechanics in</w:t>
      </w:r>
      <w:r>
        <w:t xml:space="preserve"> </w:t>
      </w:r>
      <w:r>
        <w:rPr>
          <w:bCs/>
          <w:b/>
        </w:rPr>
        <w:t xml:space="preserve">Addis Ababa</w:t>
      </w:r>
      <w:r>
        <w:t xml:space="preserve">. We anticipate identifying specific areas where informal training falls short compared to formal education. The findings will be used to develop targeted training modules for automotive workshops in Ethiopia. Ultimately, this</w:t>
      </w:r>
      <w:r>
        <w:t xml:space="preserve"> </w:t>
      </w:r>
      <w:r>
        <w:rPr>
          <w:bCs/>
          <w:b/>
        </w:rPr>
        <w:t xml:space="preserve">Experiment Protocol</w:t>
      </w:r>
      <w:r>
        <w:t xml:space="preserve"> </w:t>
      </w:r>
      <w:r>
        <w:t xml:space="preserve">aims to contribute to road safety and vehicle reliability in Addis Ababa by elevating the professional standards of the mechanic workforce.</w:t>
      </w:r>
    </w:p>
    <w:bookmarkEnd w:id="29"/>
    <w:bookmarkStart w:id="30" w:name="conclusion"/>
    <w:p>
      <w:pPr>
        <w:pStyle w:val="Heading2"/>
      </w:pPr>
      <w:r>
        <w:t xml:space="preserve">8. Conclusion</w:t>
      </w:r>
    </w:p>
    <w:p>
      <w:pPr>
        <w:pStyle w:val="FirstParagraph"/>
      </w:pPr>
      <w:r>
        <w:t xml:space="preserve">By rigorously applying this protocol, we can move beyond anecdotal evidence and establish a data-driven understanding of automotive repair quality in Ethiopia. This is a crucial step toward modernizing the transport sector in Addis Ababa and ensuring that the growing number of vehicles are maintained by competent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Efficiency in Addis Ababa</dc:title>
  <dc:creator/>
  <dc:language>en</dc:language>
  <cp:keywords/>
  <dcterms:created xsi:type="dcterms:W3CDTF">2026-10-10T02:31:54Z</dcterms:created>
  <dcterms:modified xsi:type="dcterms:W3CDTF">2026-10-10T02:31:54Z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