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Johannesburg</w:t>
      </w:r>
    </w:p>
    <w:p>
      <w:pPr>
        <w:pStyle w:val="FirstParagraph"/>
      </w:pPr>
      <w:r>
        <w:rPr>
          <w:bCs/>
          <w:b/>
        </w:rPr>
        <w:t xml:space="preserve">Document ID:</w:t>
      </w:r>
      <w:r>
        <w:t xml:space="preserve"> </w:t>
      </w:r>
      <w:r>
        <w:t xml:space="preserve">EXP-JHB-MECH-2023-001</w:t>
      </w:r>
      <w:r>
        <w:br/>
      </w:r>
      <w:r>
        <w:rPr>
          <w:bCs/>
          <w:b/>
        </w:rPr>
        <w:t xml:space="preserve">Location:</w:t>
      </w:r>
      <w:r>
        <w:t xml:space="preserve"> </w:t>
      </w:r>
      <w:r>
        <w:t xml:space="preserve">Johannesburg, Gauteng, South Africa</w:t>
      </w:r>
      <w:r>
        <w:br/>
      </w:r>
      <w:r>
        <w:rPr>
          <w:bCs/>
          <w:b/>
        </w:rPr>
        <w:t xml:space="preserve">Subject:</w:t>
      </w:r>
      <w:r>
        <w:t xml:space="preserve"> </w:t>
      </w:r>
      <w:r>
        <w:t xml:space="preserve">Automotive Mechanic Diagnostic Efficiency</w:t>
      </w:r>
      <w:r>
        <w:br/>
      </w:r>
      <w:r>
        <w:rPr>
          <w:bCs/>
          <w:b/>
        </w:rPr>
        <w:t xml:space="preserve">Date:</w:t>
      </w:r>
      <w:r>
        <w:t xml:space="preserve"> </w:t>
      </w:r>
      <w:r>
        <w:t xml:space="preserve">October 26, 2023</w:t>
      </w:r>
    </w:p>
    <w:bookmarkStart w:id="32" w:name="X7d41d57ce25e276d08208e283c5a5b2e954565a"/>
    <w:p>
      <w:pPr>
        <w:pStyle w:val="Heading1"/>
      </w:pPr>
      <w:r>
        <w:t xml:space="preserve">Experiment Protocol: Assessment of Diagnostic Efficiency and Repair Accuracy Among Automotive Mechanics in Johannesburg</w:t>
      </w:r>
    </w:p>
    <w:bookmarkStart w:id="20" w:name="introduction-and-background"/>
    <w:p>
      <w:pPr>
        <w:pStyle w:val="Heading2"/>
      </w:pPr>
      <w:r>
        <w:t xml:space="preserve">1. Introduction and Background</w:t>
      </w:r>
    </w:p>
    <w:p>
      <w:pPr>
        <w:pStyle w:val="FirstParagraph"/>
      </w:pPr>
      <w:r>
        <w:t xml:space="preserve">The automotive industry in South Africa is a critical component of the national economy, with Johannesburg serving as the central hub for vehicle distribution, maintenance, and repair services. As the vehicle parc in Johannesburg ages and technology becomes increasingly complex, the demand for highly skilled automotive mechanics has surged. However, anecdotal evidence suggests a disparity in diagnostic accuracy and repair efficiency among mechanics operating in the greater Johannesburg metropolitan area.</w:t>
      </w:r>
    </w:p>
    <w:p>
      <w:pPr>
        <w:pStyle w:val="BodyText"/>
      </w:pPr>
      <w:r>
        <w:t xml:space="preserve">This experiment protocol outlines a structured methodology to evaluate the performance of automotive mechanics in Johannesburg. The primary objective is to quantify the time taken to diagnose specific mechanical faults and the accuracy of the subsequent repairs. By focusing on the unique environmental and operational conditions of Johannesburg, this study aims to provide actionable data for vocational training institutions and automotive service providers in South Africa.</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time required by a qualified mechanic in Johannesburg to diagnose a predefined set of engine and transmission faults.</w:t>
      </w:r>
    </w:p>
    <w:p>
      <w:pPr>
        <w:numPr>
          <w:ilvl w:val="0"/>
          <w:numId w:val="1001"/>
        </w:numPr>
        <w:pStyle w:val="Compact"/>
      </w:pPr>
      <w:r>
        <w:t xml:space="preserve">To assess the accuracy of the diagnosis compared to the actual induced faults.</w:t>
      </w:r>
    </w:p>
    <w:p>
      <w:pPr>
        <w:numPr>
          <w:ilvl w:val="0"/>
          <w:numId w:val="1001"/>
        </w:numPr>
        <w:pStyle w:val="Compact"/>
      </w:pPr>
      <w:r>
        <w:t xml:space="preserve">To evaluate the impact of local environmental factors, such as dust and road conditions common in Johannesburg, on diagnostic decision-making.</w:t>
      </w:r>
    </w:p>
    <w:p>
      <w:pPr>
        <w:numPr>
          <w:ilvl w:val="0"/>
          <w:numId w:val="1001"/>
        </w:numPr>
        <w:pStyle w:val="Compact"/>
      </w:pPr>
      <w:r>
        <w:t xml:space="preserve">To determine the correlation between years of experience in the South African market and repair efficiency.</w:t>
      </w:r>
    </w:p>
    <w:bookmarkEnd w:id="21"/>
    <w:bookmarkStart w:id="22" w:name="scope-and-location"/>
    <w:p>
      <w:pPr>
        <w:pStyle w:val="Heading2"/>
      </w:pPr>
      <w:r>
        <w:t xml:space="preserve">3. Scope and Location</w:t>
      </w:r>
    </w:p>
    <w:p>
      <w:pPr>
        <w:pStyle w:val="FirstParagraph"/>
      </w:pPr>
      <w:r>
        <w:t xml:space="preserve">This experiment will be conducted exclusively within the Johannesburg metropolitan area. The selection of Johannesburg is deliberate due to its high density of automotive workshops and the diverse range of vehicle types operated in the region. The testing facility will be a controlled workshop environment located in the industrial district of Johannesburg, equipped with standard diagnostic tools commonly found in South African garages.</w:t>
      </w:r>
    </w:p>
    <w:bookmarkEnd w:id="22"/>
    <w:bookmarkStart w:id="23" w:name="participants"/>
    <w:p>
      <w:pPr>
        <w:pStyle w:val="Heading2"/>
      </w:pPr>
      <w:r>
        <w:t xml:space="preserve">4. Participants</w:t>
      </w:r>
    </w:p>
    <w:p>
      <w:pPr>
        <w:pStyle w:val="FirstParagraph"/>
      </w:pPr>
      <w:r>
        <w:t xml:space="preserve">The study will involve a sample size of 30 automotive mechanics recruited from various workshops across Johannesburg. Participants must meet the following criteria:</w:t>
      </w:r>
    </w:p>
    <w:p>
      <w:pPr>
        <w:numPr>
          <w:ilvl w:val="0"/>
          <w:numId w:val="1002"/>
        </w:numPr>
        <w:pStyle w:val="Compact"/>
      </w:pPr>
      <w:r>
        <w:t xml:space="preserve">Must hold a recognized qualification in automotive engineering or mechanics from a South African institution.</w:t>
      </w:r>
    </w:p>
    <w:p>
      <w:pPr>
        <w:numPr>
          <w:ilvl w:val="0"/>
          <w:numId w:val="1002"/>
        </w:numPr>
        <w:pStyle w:val="Compact"/>
      </w:pPr>
      <w:r>
        <w:t xml:space="preserve">Must have a minimum of two years of practical experience working in Johannesburg.</w:t>
      </w:r>
    </w:p>
    <w:p>
      <w:pPr>
        <w:numPr>
          <w:ilvl w:val="0"/>
          <w:numId w:val="1002"/>
        </w:numPr>
        <w:pStyle w:val="Compact"/>
      </w:pPr>
      <w:r>
        <w:t xml:space="preserve">Must have access to and proficiency with standard OBD-II diagnostic scanners.</w:t>
      </w:r>
    </w:p>
    <w:bookmarkEnd w:id="23"/>
    <w:bookmarkStart w:id="27" w:name="methodology"/>
    <w:p>
      <w:pPr>
        <w:pStyle w:val="Heading2"/>
      </w:pPr>
      <w:r>
        <w:t xml:space="preserve">5. Methodology</w:t>
      </w:r>
    </w:p>
    <w:bookmarkStart w:id="24" w:name="vehicle-preparation"/>
    <w:p>
      <w:pPr>
        <w:pStyle w:val="Heading3"/>
      </w:pPr>
      <w:r>
        <w:t xml:space="preserve">5.1. Vehicle Preparation</w:t>
      </w:r>
    </w:p>
    <w:p>
      <w:pPr>
        <w:pStyle w:val="FirstParagraph"/>
      </w:pPr>
      <w:r>
        <w:t xml:space="preserve">Five identical vehicles, representative of the most common models in South Africa (e.g., Toyota Hilux, VW Polo), will be used. Each vehicle will be subjected to three specific, pre-determined mechanical faults. These faults will simulate issues frequently encountered by mechanics in Johannesburg, such as sensor failures due to heat, suspension wear due to road conditions, and fuel system inefficiencies.</w:t>
      </w:r>
    </w:p>
    <w:bookmarkEnd w:id="24"/>
    <w:bookmarkStart w:id="25" w:name="experimental-procedure"/>
    <w:p>
      <w:pPr>
        <w:pStyle w:val="Heading3"/>
      </w:pPr>
      <w:r>
        <w:t xml:space="preserve">5.2. Experimental Procedure</w:t>
      </w:r>
    </w:p>
    <w:p>
      <w:pPr>
        <w:pStyle w:val="FirstParagraph"/>
      </w:pPr>
      <w:r>
        <w:t xml:space="preserve">Each mechanic will be assigned one vehicle and given a standardized job card describing the customer's complaint. The mechanic will then proceed to diagnose and repair the vehicle. The process will be timed from the moment the mechanic begins the inspection until the fault is correctly identified and the repair is completed.</w:t>
      </w:r>
    </w:p>
    <w:p>
      <w:pPr>
        <w:pStyle w:val="BodyText"/>
      </w:pPr>
      <w:r>
        <w:t xml:space="preserve">The experiment will be conducted in three phases:</w:t>
      </w:r>
    </w:p>
    <w:p>
      <w:pPr>
        <w:numPr>
          <w:ilvl w:val="0"/>
          <w:numId w:val="1003"/>
        </w:numPr>
        <w:pStyle w:val="Compact"/>
      </w:pPr>
      <w:r>
        <w:rPr>
          <w:bCs/>
          <w:b/>
        </w:rPr>
        <w:t xml:space="preserve">Phase 1: Visual Inspection.</w:t>
      </w:r>
      <w:r>
        <w:t xml:space="preserve"> </w:t>
      </w:r>
      <w:r>
        <w:t xml:space="preserve">The mechanic performs a standard walk-around and visual check.</w:t>
      </w:r>
    </w:p>
    <w:p>
      <w:pPr>
        <w:numPr>
          <w:ilvl w:val="0"/>
          <w:numId w:val="1003"/>
        </w:numPr>
        <w:pStyle w:val="Compact"/>
      </w:pPr>
      <w:r>
        <w:rPr>
          <w:bCs/>
          <w:b/>
        </w:rPr>
        <w:t xml:space="preserve">Phase 2: Diagnostic Testing.</w:t>
      </w:r>
      <w:r>
        <w:t xml:space="preserve"> </w:t>
      </w:r>
      <w:r>
        <w:t xml:space="preserve">The mechanic uses electronic tools and manual tests to isolate the fault.</w:t>
      </w:r>
    </w:p>
    <w:p>
      <w:pPr>
        <w:numPr>
          <w:ilvl w:val="0"/>
          <w:numId w:val="1003"/>
        </w:numPr>
        <w:pStyle w:val="Compact"/>
      </w:pPr>
      <w:r>
        <w:rPr>
          <w:bCs/>
          <w:b/>
        </w:rPr>
        <w:t xml:space="preserve">Phase 3: Repair and Verification.</w:t>
      </w:r>
      <w:r>
        <w:t xml:space="preserve"> </w:t>
      </w:r>
      <w:r>
        <w:t xml:space="preserve">The mechanic replaces the faulty component and verifies the repair.</w:t>
      </w:r>
    </w:p>
    <w:bookmarkEnd w:id="25"/>
    <w:bookmarkStart w:id="26" w:name="data-collection"/>
    <w:p>
      <w:pPr>
        <w:pStyle w:val="Heading3"/>
      </w:pPr>
      <w:r>
        <w:t xml:space="preserve">5.3. Data Collection</w:t>
      </w:r>
    </w:p>
    <w:p>
      <w:pPr>
        <w:pStyle w:val="FirstParagraph"/>
      </w:pPr>
      <w:r>
        <w:t xml:space="preserve">Data will be collected using a structured observation sheet. Key metrics include:</w:t>
      </w:r>
    </w:p>
    <w:p>
      <w:pPr>
        <w:numPr>
          <w:ilvl w:val="0"/>
          <w:numId w:val="1004"/>
        </w:numPr>
        <w:pStyle w:val="Compact"/>
      </w:pPr>
      <w:r>
        <w:t xml:space="preserve">Total time taken for diagnosis and repair.</w:t>
      </w:r>
    </w:p>
    <w:p>
      <w:pPr>
        <w:numPr>
          <w:ilvl w:val="0"/>
          <w:numId w:val="1004"/>
        </w:numPr>
        <w:pStyle w:val="Compact"/>
      </w:pPr>
      <w:r>
        <w:t xml:space="preserve">Accuracy of the diagnosis (Correct/Incorrect).</w:t>
      </w:r>
    </w:p>
    <w:p>
      <w:pPr>
        <w:numPr>
          <w:ilvl w:val="0"/>
          <w:numId w:val="1004"/>
        </w:numPr>
        <w:pStyle w:val="Compact"/>
      </w:pPr>
      <w:r>
        <w:t xml:space="preserve">Tools and methods used during the process.</w:t>
      </w:r>
    </w:p>
    <w:p>
      <w:pPr>
        <w:numPr>
          <w:ilvl w:val="0"/>
          <w:numId w:val="1004"/>
        </w:numPr>
        <w:pStyle w:val="Compact"/>
      </w:pPr>
      <w:r>
        <w:t xml:space="preserve">Adherence to safety protocols standard in South African workshops.</w:t>
      </w:r>
    </w:p>
    <w:bookmarkEnd w:id="26"/>
    <w:bookmarkEnd w:id="27"/>
    <w:bookmarkStart w:id="28" w:name="ethical-considerations"/>
    <w:p>
      <w:pPr>
        <w:pStyle w:val="Heading2"/>
      </w:pPr>
      <w:r>
        <w:t xml:space="preserve">6. Ethical Considerations</w:t>
      </w:r>
    </w:p>
    <w:p>
      <w:pPr>
        <w:pStyle w:val="FirstParagraph"/>
      </w:pPr>
      <w:r>
        <w:t xml:space="preserve">All participants will provide informed consent before taking part in the experiment. The study will adhere to the ethical guidelines set by the South African Council for Natural Scientific Professions. Participants will be assured that their performance data will be used solely for research purposes and will not affect their employment status.</w:t>
      </w:r>
    </w:p>
    <w:bookmarkEnd w:id="28"/>
    <w:bookmarkStart w:id="29" w:name="risk-assessment"/>
    <w:p>
      <w:pPr>
        <w:pStyle w:val="Heading2"/>
      </w:pPr>
      <w:r>
        <w:t xml:space="preserve">7. Risk Assessment</w:t>
      </w:r>
    </w:p>
    <w:p>
      <w:pPr>
        <w:pStyle w:val="FirstParagraph"/>
      </w:pPr>
      <w:r>
        <w:t xml:space="preserve">As this experiment involves working with vehicles and mechanical tools, a risk assessment has been conducted. Potential hazards include moving parts, electrical shocks, and exposure to hazardous materials. All participants must wear appropriate personal protective equipment (PPE) as required by South African occupational health and safety regulations. The workshop will be equipped with first aid kits and fire extinguishers.</w:t>
      </w:r>
    </w:p>
    <w:bookmarkEnd w:id="29"/>
    <w:bookmarkStart w:id="30" w:name="expected-outcomes"/>
    <w:p>
      <w:pPr>
        <w:pStyle w:val="Heading2"/>
      </w:pPr>
      <w:r>
        <w:t xml:space="preserve">8. Expected Outcomes</w:t>
      </w:r>
    </w:p>
    <w:p>
      <w:pPr>
        <w:pStyle w:val="FirstParagraph"/>
      </w:pPr>
      <w:r>
        <w:t xml:space="preserve">It is anticipated that this experiment will reveal significant variations in diagnostic efficiency among mechanics in Johannesburg. The data will help identify gaps in current training programs and highlight the need for specialized training in advanced diagnostic techniques. Furthermore, the study may provide insights into how local conditions in Johannesburg influence the types of faults mechanics encounter and how they approach problem-solving.</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the skills and performance of automotive mechanics in Johannesburg. By systematically assessing diagnostic efficiency and repair accuracy, the study aims to contribute to the improvement of automotive service standards in South Africa. The findings will be valuable for policymakers, training institutions, and automotive businesses seeking to enhance the quality of mechanical services in the region.</w:t>
      </w:r>
    </w:p>
    <w:p>
      <w:pPr>
        <w:pStyle w:val="BodyText"/>
      </w:pPr>
      <w:r>
        <w:t xml:space="preserve">End of Document. This protocol is subject to review and approval by the relevant ethical committee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Johannesburg</dc:title>
  <dc:creator/>
  <dc:language>en</dc:language>
  <cp:keywords/>
  <dcterms:created xsi:type="dcterms:W3CDTF">2026-10-10T02:03:05Z</dcterms:created>
  <dcterms:modified xsi:type="dcterms:W3CDTF">2026-10-10T02:03:05Z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