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Seoul,</w:t>
      </w:r>
      <w:r>
        <w:t xml:space="preserve"> </w:t>
      </w:r>
      <w:r>
        <w:t xml:space="preserve">South</w:t>
      </w:r>
      <w:r>
        <w:t xml:space="preserve"> </w:t>
      </w:r>
      <w:r>
        <w:t xml:space="preserve">Korea</w:t>
      </w:r>
    </w:p>
    <w:bookmarkStart w:id="32" w:name="X98a43bd3b35236ab57bd820115bfba95a16bb6a"/>
    <w:p>
      <w:pPr>
        <w:pStyle w:val="Heading1"/>
      </w:pPr>
      <w:r>
        <w:t xml:space="preserve">Experiment Protocol: Advanced Automotive Mechanics in Seoul, South Korea</w:t>
      </w:r>
    </w:p>
    <w:p>
      <w:pPr>
        <w:pStyle w:val="FirstParagraph"/>
      </w:pPr>
      <w:r>
        <w:rPr>
          <w:bCs/>
          <w:b/>
        </w:rPr>
        <w:t xml:space="preserve">Protocol ID:</w:t>
      </w:r>
      <w:r>
        <w:t xml:space="preserve"> </w:t>
      </w:r>
      <w:r>
        <w:t xml:space="preserve">SK-SEOUL-MECH-2024-001</w:t>
      </w:r>
    </w:p>
    <w:p>
      <w:pPr>
        <w:pStyle w:val="BodyText"/>
      </w:pPr>
      <w:r>
        <w:rPr>
          <w:bCs/>
          <w:b/>
        </w:rPr>
        <w:t xml:space="preserve">Location:</w:t>
      </w:r>
      <w:r>
        <w:t xml:space="preserve"> </w:t>
      </w:r>
      <w:r>
        <w:t xml:space="preserve">Seoul, South Korea</w:t>
      </w:r>
    </w:p>
    <w:p>
      <w:pPr>
        <w:pStyle w:val="BodyText"/>
      </w:pPr>
      <w:r>
        <w:rPr>
          <w:bCs/>
          <w:b/>
        </w:rPr>
        <w:t xml:space="preserve">Subject:</w:t>
      </w:r>
      <w:r>
        <w:t xml:space="preserve"> </w:t>
      </w:r>
      <w:r>
        <w:t xml:space="preserve">Mechanic (Automotive Engineering &amp; Maintenance)</w:t>
      </w:r>
    </w:p>
    <w:p>
      <w:pPr>
        <w:pStyle w:val="BodyText"/>
      </w:pPr>
      <w:r>
        <w:rPr>
          <w:bCs/>
          <w:b/>
        </w:rPr>
        <w:t xml:space="preserve">Date:</w:t>
      </w:r>
      <w:r>
        <w:t xml:space="preserve"> </w:t>
      </w:r>
      <w:r>
        <w:t xml:space="preserve">October 26,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evaluating advanced mechanical diagnostics and repair techniques within the context of Seoul, South Korea. The primary objective is to assess the efficiency, accuracy, and safety of modern automotive mechanic practices under the specific environmental and regulatory conditions present in Seoul. This includes testing diagnostic tools, repair methodologies, and adherence to South Korean automotive standards.</w:t>
      </w:r>
    </w:p>
    <w:p>
      <w:pPr>
        <w:pStyle w:val="BodyText"/>
      </w:pPr>
      <w:r>
        <w:t xml:space="preserve">The experiment focuses on the role of the mechanic in maintaining vehicles that operate in Seoul's dense urban environment, considering factors such as traffic congestion, air quality regulations, and the prevalence of hybrid and electric vehicles.</w:t>
      </w:r>
    </w:p>
    <w:bookmarkEnd w:id="20"/>
    <w:bookmarkStart w:id="21" w:name="scope-and-context"/>
    <w:p>
      <w:pPr>
        <w:pStyle w:val="Heading2"/>
      </w:pPr>
      <w:r>
        <w:t xml:space="preserve">2. Scope and Context</w:t>
      </w:r>
    </w:p>
    <w:p>
      <w:pPr>
        <w:pStyle w:val="FirstParagraph"/>
      </w:pPr>
      <w:r>
        <w:t xml:space="preserve">The scope of this experiment is limited to licensed automotive mechanics operating in Seoul, South Korea. The experiment will be conducted in a controlled workshop environment that simulates real-world conditions found in Seoul's automotive service centers.</w:t>
      </w:r>
    </w:p>
    <w:p>
      <w:pPr>
        <w:pStyle w:val="BodyText"/>
      </w:pPr>
      <w:r>
        <w:t xml:space="preserve">Key contextual factors include:</w:t>
      </w:r>
    </w:p>
    <w:p>
      <w:pPr>
        <w:numPr>
          <w:ilvl w:val="0"/>
          <w:numId w:val="1001"/>
        </w:numPr>
        <w:pStyle w:val="Compact"/>
      </w:pPr>
      <w:r>
        <w:rPr>
          <w:bCs/>
          <w:b/>
        </w:rPr>
        <w:t xml:space="preserve">Regulatory Compliance:</w:t>
      </w:r>
      <w:r>
        <w:t xml:space="preserve"> </w:t>
      </w:r>
      <w:r>
        <w:t xml:space="preserve">Adherence to South Korean Ministry of Land, Infrastructure and Transport (MOLIT) regulations.</w:t>
      </w:r>
    </w:p>
    <w:p>
      <w:pPr>
        <w:numPr>
          <w:ilvl w:val="0"/>
          <w:numId w:val="1001"/>
        </w:numPr>
        <w:pStyle w:val="Compact"/>
      </w:pPr>
      <w:r>
        <w:rPr>
          <w:bCs/>
          <w:b/>
        </w:rPr>
        <w:t xml:space="preserve">Environmental Conditions:</w:t>
      </w:r>
      <w:r>
        <w:t xml:space="preserve"> </w:t>
      </w:r>
      <w:r>
        <w:t xml:space="preserve">Consideration of Seoul's seasonal temperature variations and air quality standards.</w:t>
      </w:r>
    </w:p>
    <w:p>
      <w:pPr>
        <w:numPr>
          <w:ilvl w:val="0"/>
          <w:numId w:val="1001"/>
        </w:numPr>
        <w:pStyle w:val="Compact"/>
      </w:pPr>
      <w:r>
        <w:rPr>
          <w:bCs/>
          <w:b/>
        </w:rPr>
        <w:t xml:space="preserve">Vehicle Types:</w:t>
      </w:r>
      <w:r>
        <w:t xml:space="preserve"> </w:t>
      </w:r>
      <w:r>
        <w:t xml:space="preserve">Focus on vehicles commonly used in Seoul, including sedans, SUVs, and eco-friendly vehicles.</w:t>
      </w:r>
    </w:p>
    <w:bookmarkEnd w:id="21"/>
    <w:bookmarkStart w:id="22" w:name="participants-and-roles"/>
    <w:p>
      <w:pPr>
        <w:pStyle w:val="Heading2"/>
      </w:pPr>
      <w:r>
        <w:t xml:space="preserve">3. Participants and Roles</w:t>
      </w:r>
    </w:p>
    <w:p>
      <w:pPr>
        <w:pStyle w:val="FirstParagraph"/>
      </w:pPr>
      <w:r>
        <w:t xml:space="preserve">The experiment involves the following participants:</w:t>
      </w:r>
    </w:p>
    <w:p>
      <w:pPr>
        <w:numPr>
          <w:ilvl w:val="0"/>
          <w:numId w:val="1002"/>
        </w:numPr>
        <w:pStyle w:val="Compact"/>
      </w:pPr>
      <w:r>
        <w:rPr>
          <w:bCs/>
          <w:b/>
        </w:rPr>
        <w:t xml:space="preserve">Lead Mechanic:</w:t>
      </w:r>
      <w:r>
        <w:t xml:space="preserve"> </w:t>
      </w:r>
      <w:r>
        <w:t xml:space="preserve">A certified automotive mechanic with at least five years of experience in Seoul.</w:t>
      </w:r>
    </w:p>
    <w:p>
      <w:pPr>
        <w:numPr>
          <w:ilvl w:val="0"/>
          <w:numId w:val="1002"/>
        </w:numPr>
        <w:pStyle w:val="Compact"/>
      </w:pPr>
      <w:r>
        <w:rPr>
          <w:bCs/>
          <w:b/>
        </w:rPr>
        <w:t xml:space="preserve">Assistant Mechanic:</w:t>
      </w:r>
      <w:r>
        <w:t xml:space="preserve"> </w:t>
      </w:r>
      <w:r>
        <w:t xml:space="preserve">A junior mechanic to assist with tasks and provide additional data points.</w:t>
      </w:r>
    </w:p>
    <w:p>
      <w:pPr>
        <w:numPr>
          <w:ilvl w:val="0"/>
          <w:numId w:val="1002"/>
        </w:numPr>
        <w:pStyle w:val="Compact"/>
      </w:pPr>
      <w:r>
        <w:rPr>
          <w:bCs/>
          <w:b/>
        </w:rPr>
        <w:t xml:space="preserve">Supervisor:</w:t>
      </w:r>
      <w:r>
        <w:t xml:space="preserve"> </w:t>
      </w:r>
      <w:r>
        <w:t xml:space="preserve">An experienced automotive engineer to oversee the experiment and ensure compliance with protocols.</w:t>
      </w:r>
    </w:p>
    <w:p>
      <w:pPr>
        <w:numPr>
          <w:ilvl w:val="0"/>
          <w:numId w:val="1002"/>
        </w:numPr>
        <w:pStyle w:val="Compact"/>
      </w:pPr>
      <w:r>
        <w:rPr>
          <w:bCs/>
          <w:b/>
        </w:rPr>
        <w:t xml:space="preserve">Observer:</w:t>
      </w:r>
      <w:r>
        <w:t xml:space="preserve"> </w:t>
      </w:r>
      <w:r>
        <w:t xml:space="preserve">A researcher to document the process and collect data.</w:t>
      </w:r>
    </w:p>
    <w:bookmarkEnd w:id="22"/>
    <w:bookmarkStart w:id="23" w:name="equipment-and-materials"/>
    <w:p>
      <w:pPr>
        <w:pStyle w:val="Heading2"/>
      </w:pPr>
      <w:r>
        <w:t xml:space="preserve">4. Equipment and Materials</w:t>
      </w:r>
    </w:p>
    <w:p>
      <w:pPr>
        <w:pStyle w:val="FirstParagraph"/>
      </w:pPr>
      <w:r>
        <w:t xml:space="preserve">The following equipment and materials will be used in the experiment:</w:t>
      </w:r>
    </w:p>
    <w:p>
      <w:pPr>
        <w:numPr>
          <w:ilvl w:val="0"/>
          <w:numId w:val="1003"/>
        </w:numPr>
        <w:pStyle w:val="Compact"/>
      </w:pPr>
      <w:r>
        <w:t xml:space="preserve">Diagnostic tools compatible with South Korean vehicle standards.</w:t>
      </w:r>
    </w:p>
    <w:p>
      <w:pPr>
        <w:numPr>
          <w:ilvl w:val="0"/>
          <w:numId w:val="1003"/>
        </w:numPr>
        <w:pStyle w:val="Compact"/>
      </w:pPr>
      <w:r>
        <w:t xml:space="preserve">Standard mechanic tools (wrenches, screwdrivers, torque wrenches, etc.).</w:t>
      </w:r>
    </w:p>
    <w:p>
      <w:pPr>
        <w:numPr>
          <w:ilvl w:val="0"/>
          <w:numId w:val="1003"/>
        </w:numPr>
        <w:pStyle w:val="Compact"/>
      </w:pPr>
      <w:r>
        <w:t xml:space="preserve">Vehicle lift and safety equipment.</w:t>
      </w:r>
    </w:p>
    <w:p>
      <w:pPr>
        <w:numPr>
          <w:ilvl w:val="0"/>
          <w:numId w:val="1003"/>
        </w:numPr>
        <w:pStyle w:val="Compact"/>
      </w:pPr>
      <w:r>
        <w:t xml:space="preserve">Replacement parts and fluids approved for use in South Korea.</w:t>
      </w:r>
    </w:p>
    <w:p>
      <w:pPr>
        <w:numPr>
          <w:ilvl w:val="0"/>
          <w:numId w:val="1003"/>
        </w:numPr>
        <w:pStyle w:val="Compact"/>
      </w:pPr>
      <w:r>
        <w:t xml:space="preserve">Data logging devices to record performance metrics.</w:t>
      </w:r>
    </w:p>
    <w:bookmarkEnd w:id="23"/>
    <w:bookmarkStart w:id="28" w:name="procedure"/>
    <w:p>
      <w:pPr>
        <w:pStyle w:val="Heading2"/>
      </w:pPr>
      <w:r>
        <w:t xml:space="preserve">5. Procedure</w:t>
      </w:r>
    </w:p>
    <w:bookmarkStart w:id="24" w:name="preparation"/>
    <w:p>
      <w:pPr>
        <w:pStyle w:val="Heading3"/>
      </w:pPr>
      <w:r>
        <w:t xml:space="preserve">5.1 Preparation</w:t>
      </w:r>
    </w:p>
    <w:p>
      <w:pPr>
        <w:numPr>
          <w:ilvl w:val="0"/>
          <w:numId w:val="1004"/>
        </w:numPr>
        <w:pStyle w:val="Compact"/>
      </w:pPr>
      <w:r>
        <w:t xml:space="preserve">Ensure the workshop in Seoul is equipped with all necessary tools and safety measures.</w:t>
      </w:r>
    </w:p>
    <w:p>
      <w:pPr>
        <w:numPr>
          <w:ilvl w:val="0"/>
          <w:numId w:val="1004"/>
        </w:numPr>
        <w:pStyle w:val="Compact"/>
      </w:pPr>
      <w:r>
        <w:t xml:space="preserve">Verify that all participants are briefed on the experiment protocol and safety guidelines.</w:t>
      </w:r>
    </w:p>
    <w:p>
      <w:pPr>
        <w:numPr>
          <w:ilvl w:val="0"/>
          <w:numId w:val="1004"/>
        </w:numPr>
        <w:pStyle w:val="Compact"/>
      </w:pPr>
      <w:r>
        <w:t xml:space="preserve">Select a vehicle for the experiment, ensuring it is representative of those commonly serviced in Seoul.</w:t>
      </w:r>
    </w:p>
    <w:bookmarkEnd w:id="24"/>
    <w:bookmarkStart w:id="25" w:name="diagnostic-phase"/>
    <w:p>
      <w:pPr>
        <w:pStyle w:val="Heading3"/>
      </w:pPr>
      <w:r>
        <w:t xml:space="preserve">5.2 Diagnostic Phase</w:t>
      </w:r>
    </w:p>
    <w:p>
      <w:pPr>
        <w:numPr>
          <w:ilvl w:val="0"/>
          <w:numId w:val="1005"/>
        </w:numPr>
        <w:pStyle w:val="Compact"/>
      </w:pPr>
      <w:r>
        <w:t xml:space="preserve">The lead mechanic will perform a comprehensive diagnostic check using approved tools.</w:t>
      </w:r>
    </w:p>
    <w:p>
      <w:pPr>
        <w:numPr>
          <w:ilvl w:val="0"/>
          <w:numId w:val="1005"/>
        </w:numPr>
        <w:pStyle w:val="Compact"/>
      </w:pPr>
      <w:r>
        <w:t xml:space="preserve">Record all diagnostic findings, including error codes and mechanical issues.</w:t>
      </w:r>
    </w:p>
    <w:p>
      <w:pPr>
        <w:numPr>
          <w:ilvl w:val="0"/>
          <w:numId w:val="1005"/>
        </w:numPr>
        <w:pStyle w:val="Compact"/>
      </w:pPr>
      <w:r>
        <w:t xml:space="preserve">Compare diagnostic results with South Korean automotive standards to ensure accuracy.</w:t>
      </w:r>
    </w:p>
    <w:bookmarkEnd w:id="25"/>
    <w:bookmarkStart w:id="26" w:name="repair-phase"/>
    <w:p>
      <w:pPr>
        <w:pStyle w:val="Heading3"/>
      </w:pPr>
      <w:r>
        <w:t xml:space="preserve">5.3 Repair Phase</w:t>
      </w:r>
    </w:p>
    <w:p>
      <w:pPr>
        <w:numPr>
          <w:ilvl w:val="0"/>
          <w:numId w:val="1006"/>
        </w:numPr>
        <w:pStyle w:val="Compact"/>
      </w:pPr>
      <w:r>
        <w:t xml:space="preserve">Based on the diagnostic findings, the mechanic will perform necessary repairs.</w:t>
      </w:r>
    </w:p>
    <w:p>
      <w:pPr>
        <w:numPr>
          <w:ilvl w:val="0"/>
          <w:numId w:val="1006"/>
        </w:numPr>
        <w:pStyle w:val="Compact"/>
      </w:pPr>
      <w:r>
        <w:t xml:space="preserve">Document each step of the repair process, including tools used and time taken.</w:t>
      </w:r>
    </w:p>
    <w:p>
      <w:pPr>
        <w:numPr>
          <w:ilvl w:val="0"/>
          <w:numId w:val="1006"/>
        </w:numPr>
        <w:pStyle w:val="Compact"/>
      </w:pPr>
      <w:r>
        <w:t xml:space="preserve">Ensure all repairs comply with South Korean safety and environmental regulations.</w:t>
      </w:r>
    </w:p>
    <w:bookmarkEnd w:id="26"/>
    <w:bookmarkStart w:id="27" w:name="testing-and-validation"/>
    <w:p>
      <w:pPr>
        <w:pStyle w:val="Heading3"/>
      </w:pPr>
      <w:r>
        <w:t xml:space="preserve">5.4 Testing and Validation</w:t>
      </w:r>
    </w:p>
    <w:p>
      <w:pPr>
        <w:numPr>
          <w:ilvl w:val="0"/>
          <w:numId w:val="1007"/>
        </w:numPr>
        <w:pStyle w:val="Compact"/>
      </w:pPr>
      <w:r>
        <w:t xml:space="preserve">After repairs, conduct a series of tests to validate the effectiveness of the work.</w:t>
      </w:r>
    </w:p>
    <w:p>
      <w:pPr>
        <w:numPr>
          <w:ilvl w:val="0"/>
          <w:numId w:val="1007"/>
        </w:numPr>
        <w:pStyle w:val="Compact"/>
      </w:pPr>
      <w:r>
        <w:t xml:space="preserve">Perform a test drive in a controlled area within Seoul to assess vehicle performance.</w:t>
      </w:r>
    </w:p>
    <w:p>
      <w:pPr>
        <w:numPr>
          <w:ilvl w:val="0"/>
          <w:numId w:val="1007"/>
        </w:numPr>
        <w:pStyle w:val="Compact"/>
      </w:pPr>
      <w:r>
        <w:t xml:space="preserve">Record all test results and compare them with pre-repair data.</w:t>
      </w:r>
    </w:p>
    <w:bookmarkEnd w:id="27"/>
    <w:bookmarkEnd w:id="28"/>
    <w:bookmarkStart w:id="29" w:name="safety-and-compliance"/>
    <w:p>
      <w:pPr>
        <w:pStyle w:val="Heading2"/>
      </w:pPr>
      <w:r>
        <w:t xml:space="preserve">6. Safety and Compliance</w:t>
      </w:r>
    </w:p>
    <w:p>
      <w:pPr>
        <w:pStyle w:val="FirstParagraph"/>
      </w:pPr>
      <w:r>
        <w:t xml:space="preserve">All participants must adhere to the following safety and compliance measures:</w:t>
      </w:r>
    </w:p>
    <w:p>
      <w:pPr>
        <w:numPr>
          <w:ilvl w:val="0"/>
          <w:numId w:val="1008"/>
        </w:numPr>
        <w:pStyle w:val="Compact"/>
      </w:pPr>
      <w:r>
        <w:t xml:space="preserve">Wear appropriate personal protective equipment (PPE) at all times.</w:t>
      </w:r>
    </w:p>
    <w:p>
      <w:pPr>
        <w:numPr>
          <w:ilvl w:val="0"/>
          <w:numId w:val="1008"/>
        </w:numPr>
        <w:pStyle w:val="Compact"/>
      </w:pPr>
      <w:r>
        <w:t xml:space="preserve">Follow all South Korean workplace safety regulations.</w:t>
      </w:r>
    </w:p>
    <w:p>
      <w:pPr>
        <w:numPr>
          <w:ilvl w:val="0"/>
          <w:numId w:val="1008"/>
        </w:numPr>
        <w:pStyle w:val="Compact"/>
      </w:pPr>
      <w:r>
        <w:t xml:space="preserve">Ensure proper disposal of waste materials in accordance with Seoul's environmental guidelines.</w:t>
      </w:r>
    </w:p>
    <w:p>
      <w:pPr>
        <w:numPr>
          <w:ilvl w:val="0"/>
          <w:numId w:val="1008"/>
        </w:numPr>
        <w:pStyle w:val="Compact"/>
      </w:pPr>
      <w:r>
        <w:t xml:space="preserve">Report any incidents or near-misses immediately to the supervisor.</w:t>
      </w:r>
    </w:p>
    <w:bookmarkEnd w:id="29"/>
    <w:bookmarkStart w:id="30" w:name="data-collection-and-analysis"/>
    <w:p>
      <w:pPr>
        <w:pStyle w:val="Heading2"/>
      </w:pPr>
      <w:r>
        <w:t xml:space="preserve">7. Data Collection and Analysis</w:t>
      </w:r>
    </w:p>
    <w:p>
      <w:pPr>
        <w:pStyle w:val="FirstParagraph"/>
      </w:pPr>
      <w:r>
        <w:t xml:space="preserve">Data will be collected throughout the experiment using standardized forms and digital logging devices. Key metrics include:</w:t>
      </w:r>
    </w:p>
    <w:p>
      <w:pPr>
        <w:numPr>
          <w:ilvl w:val="0"/>
          <w:numId w:val="1009"/>
        </w:numPr>
        <w:pStyle w:val="Compact"/>
      </w:pPr>
      <w:r>
        <w:t xml:space="preserve">Time taken for diagnostics and repairs.</w:t>
      </w:r>
    </w:p>
    <w:p>
      <w:pPr>
        <w:numPr>
          <w:ilvl w:val="0"/>
          <w:numId w:val="1009"/>
        </w:numPr>
        <w:pStyle w:val="Compact"/>
      </w:pPr>
      <w:r>
        <w:t xml:space="preserve">Accuracy of diagnostic findings.</w:t>
      </w:r>
    </w:p>
    <w:p>
      <w:pPr>
        <w:numPr>
          <w:ilvl w:val="0"/>
          <w:numId w:val="1009"/>
        </w:numPr>
        <w:pStyle w:val="Compact"/>
      </w:pPr>
      <w:r>
        <w:t xml:space="preserve">Quality of repairs as assessed by post-repair tests.</w:t>
      </w:r>
    </w:p>
    <w:p>
      <w:pPr>
        <w:numPr>
          <w:ilvl w:val="0"/>
          <w:numId w:val="1009"/>
        </w:numPr>
        <w:pStyle w:val="Compact"/>
      </w:pPr>
      <w:r>
        <w:t xml:space="preserve">Compliance with South Korean automotive standards.</w:t>
      </w:r>
    </w:p>
    <w:p>
      <w:pPr>
        <w:pStyle w:val="FirstParagraph"/>
      </w:pPr>
      <w:r>
        <w:t xml:space="preserve">Data will be analyzed to identify trends, areas for improvement, and best practices for mechanics operating in Seoul, South Korea.</w:t>
      </w:r>
    </w:p>
    <w:bookmarkEnd w:id="30"/>
    <w:bookmarkStart w:id="31" w:name="conclusion"/>
    <w:p>
      <w:pPr>
        <w:pStyle w:val="Heading2"/>
      </w:pPr>
      <w:r>
        <w:t xml:space="preserve">8. Conclusion</w:t>
      </w:r>
    </w:p>
    <w:p>
      <w:pPr>
        <w:pStyle w:val="FirstParagraph"/>
      </w:pPr>
      <w:r>
        <w:t xml:space="preserve">This Experiment Protocol provides a structured approach to evaluating the skills and practices of automotive mechanics in Seoul, South Korea. By following this protocol, we aim to enhance the quality of automotive services in Seoul and ensure that mechanics are equipped to handle the unique challenges of the region.</w:t>
      </w:r>
    </w:p>
    <w:p>
      <w:pPr>
        <w:pStyle w:val="BodyText"/>
      </w:pPr>
      <w:r>
        <w:t xml:space="preserve">The findings from this experiment will contribute to the development of training programs and best practices for mechanics in South Korea, ultimately improving vehicle safety and reliability for drivers in Seoul.</w:t>
      </w:r>
    </w:p>
    <w:bookmarkEnd w:id="31"/>
    <w:p>
      <w:pPr>
        <w:pStyle w:val="BodyText"/>
      </w:pPr>
      <w:r>
        <w:rPr>
          <w:bCs/>
          <w:b/>
        </w:rPr>
        <w:t xml:space="preserve">Note:</w:t>
      </w:r>
      <w:r>
        <w:t xml:space="preserve"> </w:t>
      </w:r>
      <w:r>
        <w:t xml:space="preserve">This protocol is subject to review and updates based on changes in South Korean regulations and advancements in automotive technology.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Seoul, South Korea</dc:title>
  <dc:creator/>
  <dc:language>en</dc:language>
  <cp:keywords/>
  <dcterms:created xsi:type="dcterms:W3CDTF">2026-10-10T01:22:21Z</dcterms:created>
  <dcterms:modified xsi:type="dcterms:W3CDTF">2026-10-10T01:22:21Z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