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Mechanics</w:t>
      </w:r>
      <w:r>
        <w:t xml:space="preserve"> </w:t>
      </w:r>
      <w:r>
        <w:t xml:space="preserve">in</w:t>
      </w:r>
      <w:r>
        <w:t xml:space="preserve"> </w:t>
      </w:r>
      <w:r>
        <w:t xml:space="preserve">Venezuela</w:t>
      </w:r>
      <w:r>
        <w:t xml:space="preserve"> </w:t>
      </w:r>
      <w:r>
        <w:t xml:space="preserve">Caracas</w:t>
      </w:r>
    </w:p>
    <w:bookmarkStart w:id="20" w:name="X2b00f057a16a1f22bc38a8c2bc4e4437f98827a"/>
    <w:p>
      <w:pPr>
        <w:pStyle w:val="Heading1"/>
      </w:pPr>
      <w:r>
        <w:t xml:space="preserve">Experiment Protocol: Diagnostic and Repair Efficiency of Automotive Mechanics in Venezuela Caracas</w:t>
      </w:r>
    </w:p>
    <w:p>
      <w:pPr>
        <w:pStyle w:val="FirstParagraph"/>
      </w:pPr>
      <w:r>
        <w:rPr>
          <w:bCs/>
          <w:b/>
        </w:rPr>
        <w:t xml:space="preserve">Protocol ID:</w:t>
      </w:r>
      <w:r>
        <w:t xml:space="preserve"> </w:t>
      </w:r>
      <w:r>
        <w:t xml:space="preserve">VZL-CAC-MECH-2024-001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Caracas, Venezuela</w:t>
      </w:r>
    </w:p>
    <w:p>
      <w:pPr>
        <w:pStyle w:val="BodyText"/>
      </w:pPr>
      <w:r>
        <w:rPr>
          <w:bCs/>
          <w:b/>
        </w:rPr>
        <w:t xml:space="preserve">Principal Investigator:</w:t>
      </w:r>
      <w:r>
        <w:t xml:space="preserve"> </w:t>
      </w:r>
      <w:r>
        <w:t xml:space="preserve">[Name Redacted]</w:t>
      </w:r>
    </w:p>
    <w:bookmarkEnd w:id="20"/>
    <w:bookmarkStart w:id="21" w:name="introduction-and-background"/>
    <w:p>
      <w:pPr>
        <w:pStyle w:val="Heading2"/>
      </w:pPr>
      <w:r>
        <w:t xml:space="preserve">1. Introduction and Background</w:t>
      </w:r>
    </w:p>
    <w:p>
      <w:pPr>
        <w:pStyle w:val="FirstParagraph"/>
      </w:pPr>
      <w:r>
        <w:t xml:space="preserve">The automotive landscape in Venezuela Caracas presents a unique set of challenges and opportunities for the field of mechanics. Due to economic fluctuations, import restrictions, and the aging vehicle fleet, the role of the mechanic in this region has evolved significantly. Mechanics in Caracas are often required to perform complex improvisations, utilize non-standard parts, and adapt diagnostic procedures to vehicles that may not have original equipment manufacturer (OEM) components.</w:t>
      </w:r>
    </w:p>
    <w:p>
      <w:pPr>
        <w:pStyle w:val="BodyText"/>
      </w:pPr>
      <w:r>
        <w:t xml:space="preserve">This Experiment Protocol aims to evaluate the diagnostic accuracy, repair efficiency, and resourcefulness of automotive mechanics operating in Caracas. The study will focus on how local mechanics handle common mechanical failures in vehicles prevalent in the region, such as Chevrolet, Ford, and older Japanese models, under conditions of limited access to specialized tools and genuine spare parts.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diagnostic accuracy of mechanics in Caracas when presented with simulated mechanical faults.</w:t>
      </w:r>
    </w:p>
    <w:p>
      <w:pPr>
        <w:numPr>
          <w:ilvl w:val="0"/>
          <w:numId w:val="1001"/>
        </w:numPr>
        <w:pStyle w:val="Compact"/>
      </w:pPr>
      <w:r>
        <w:t xml:space="preserve">To measure the time efficiency of repair processes under local resource constraints.</w:t>
      </w:r>
    </w:p>
    <w:p>
      <w:pPr>
        <w:numPr>
          <w:ilvl w:val="0"/>
          <w:numId w:val="1001"/>
        </w:numPr>
        <w:pStyle w:val="Compact"/>
      </w:pPr>
      <w:r>
        <w:t xml:space="preserve">To document the improvisational techniques used by mechanics to overcome parts shortages.</w:t>
      </w:r>
    </w:p>
    <w:p>
      <w:pPr>
        <w:numPr>
          <w:ilvl w:val="0"/>
          <w:numId w:val="1001"/>
        </w:numPr>
        <w:pStyle w:val="Compact"/>
      </w:pPr>
      <w:r>
        <w:t xml:space="preserve">To evaluate the safety standards and adherence to best practices in local workshops.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controlled observational study design. A total of 30 automotive workshops in Caracas will be selected based on geographic distribution across key areas such as Chacao, El Hatillo, and Petare. Each workshop will participate in a standardized diagnostic and repair task.</w:t>
      </w:r>
    </w:p>
    <w:bookmarkEnd w:id="23"/>
    <w:bookmarkStart w:id="24" w:name="participants"/>
    <w:p>
      <w:pPr>
        <w:pStyle w:val="Heading3"/>
      </w:pPr>
      <w:r>
        <w:t xml:space="preserve">3.2 Participants</w:t>
      </w:r>
    </w:p>
    <w:p>
      <w:pPr>
        <w:pStyle w:val="FirstParagraph"/>
      </w:pPr>
      <w:r>
        <w:t xml:space="preserve">Participants will be licensed automotive mechanics with a minimum of five years of experience working in Caracas. Informed consent will be obtained from all participants prior to the experiment.</w:t>
      </w:r>
    </w:p>
    <w:bookmarkEnd w:id="24"/>
    <w:bookmarkStart w:id="25" w:name="experimental-procedure"/>
    <w:p>
      <w:pPr>
        <w:pStyle w:val="Heading3"/>
      </w:pPr>
      <w:r>
        <w:t xml:space="preserve">3.3 Experimental Procedure</w:t>
      </w:r>
    </w:p>
    <w:p>
      <w:pPr>
        <w:pStyle w:val="FirstParagraph"/>
      </w:pPr>
      <w:r>
        <w:t xml:space="preserve">The experiment will involve the following steps:</w:t>
      </w:r>
    </w:p>
    <w:p>
      <w:pPr>
        <w:numPr>
          <w:ilvl w:val="0"/>
          <w:numId w:val="1002"/>
        </w:numPr>
        <w:pStyle w:val="Compact"/>
      </w:pPr>
      <w:r>
        <w:rPr>
          <w:bCs/>
          <w:b/>
        </w:rPr>
        <w:t xml:space="preserve">Vehicle Preparation:</w:t>
      </w:r>
      <w:r>
        <w:t xml:space="preserve"> </w:t>
      </w:r>
      <w:r>
        <w:t xml:space="preserve">A standardized vehicle (e.g., a 2005 Chevrolet Prisma) will be used for all tests. Specific mechanical faults will be introduced, such as a faulty ignition coil, worn brake pads, or a clogged fuel filter.</w:t>
      </w:r>
    </w:p>
    <w:p>
      <w:pPr>
        <w:numPr>
          <w:ilvl w:val="0"/>
          <w:numId w:val="1002"/>
        </w:numPr>
        <w:pStyle w:val="Compact"/>
      </w:pPr>
      <w:r>
        <w:rPr>
          <w:bCs/>
          <w:b/>
        </w:rPr>
        <w:t xml:space="preserve">Diagnostic Phase:</w:t>
      </w:r>
      <w:r>
        <w:t xml:space="preserve"> </w:t>
      </w:r>
      <w:r>
        <w:t xml:space="preserve">Mechanics will be asked to diagnose the fault using their standard tools and procedures. The time taken and the accuracy of the diagnosis will be recorded.</w:t>
      </w:r>
    </w:p>
    <w:p>
      <w:pPr>
        <w:numPr>
          <w:ilvl w:val="0"/>
          <w:numId w:val="1002"/>
        </w:numPr>
        <w:pStyle w:val="Compact"/>
      </w:pPr>
      <w:r>
        <w:rPr>
          <w:bCs/>
          <w:b/>
        </w:rPr>
        <w:t xml:space="preserve">Repair Phase:</w:t>
      </w:r>
      <w:r>
        <w:t xml:space="preserve"> </w:t>
      </w:r>
      <w:r>
        <w:t xml:space="preserve">Mechanics will be provided with a limited set of parts, simulating the typical availability in Caracas. They will be asked to perform the repair, and their techniques will be observed.</w:t>
      </w:r>
    </w:p>
    <w:p>
      <w:pPr>
        <w:numPr>
          <w:ilvl w:val="0"/>
          <w:numId w:val="1002"/>
        </w:numPr>
        <w:pStyle w:val="Compact"/>
      </w:pPr>
      <w:r>
        <w:rPr>
          <w:bCs/>
          <w:b/>
        </w:rPr>
        <w:t xml:space="preserve">Post-Repair Evaluation:</w:t>
      </w:r>
      <w:r>
        <w:t xml:space="preserve"> </w:t>
      </w:r>
      <w:r>
        <w:t xml:space="preserve">The repaired vehicle will be tested to ensure the fault has been resolved and that the repair meets safety standards.</w:t>
      </w:r>
    </w:p>
    <w:bookmarkEnd w:id="25"/>
    <w:bookmarkEnd w:id="26"/>
    <w:bookmarkStart w:id="27" w:name="data-collection"/>
    <w:p>
      <w:pPr>
        <w:pStyle w:val="Heading2"/>
      </w:pPr>
      <w:r>
        <w:t xml:space="preserve">4. Data Collection</w:t>
      </w:r>
    </w:p>
    <w:p>
      <w:pPr>
        <w:pStyle w:val="FirstParagraph"/>
      </w:pPr>
      <w:r>
        <w:t xml:space="preserve">Data will be collected using the following methods:</w:t>
      </w:r>
    </w:p>
    <w:p>
      <w:pPr>
        <w:numPr>
          <w:ilvl w:val="0"/>
          <w:numId w:val="1003"/>
        </w:numPr>
        <w:pStyle w:val="Compact"/>
      </w:pPr>
      <w:r>
        <w:rPr>
          <w:bCs/>
          <w:b/>
        </w:rPr>
        <w:t xml:space="preserve">Observation Checklists:</w:t>
      </w:r>
      <w:r>
        <w:t xml:space="preserve"> </w:t>
      </w:r>
      <w:r>
        <w:t xml:space="preserve">Trained observers will use standardized checklists to record diagnostic steps, repair techniques, and safety practices.</w:t>
      </w:r>
    </w:p>
    <w:p>
      <w:pPr>
        <w:numPr>
          <w:ilvl w:val="0"/>
          <w:numId w:val="1003"/>
        </w:numPr>
        <w:pStyle w:val="Compact"/>
      </w:pPr>
      <w:r>
        <w:rPr>
          <w:bCs/>
          <w:b/>
        </w:rPr>
        <w:t xml:space="preserve">Time Logs:</w:t>
      </w:r>
      <w:r>
        <w:t xml:space="preserve"> </w:t>
      </w:r>
      <w:r>
        <w:t xml:space="preserve">The time taken for each phase of the experiment will be recorded using digital timers.</w:t>
      </w:r>
    </w:p>
    <w:p>
      <w:pPr>
        <w:numPr>
          <w:ilvl w:val="0"/>
          <w:numId w:val="1003"/>
        </w:numPr>
        <w:pStyle w:val="Compact"/>
      </w:pPr>
      <w:r>
        <w:rPr>
          <w:bCs/>
          <w:b/>
        </w:rPr>
        <w:t xml:space="preserve">Interviews:</w:t>
      </w:r>
      <w:r>
        <w:t xml:space="preserve"> </w:t>
      </w:r>
      <w:r>
        <w:t xml:space="preserve">Semi-structured interviews will be conducted with mechanics to gather qualitative data on their experiences and challenges.</w:t>
      </w:r>
    </w:p>
    <w:bookmarkEnd w:id="27"/>
    <w:bookmarkStart w:id="28" w:name="ethical-considerations"/>
    <w:p>
      <w:pPr>
        <w:pStyle w:val="Heading2"/>
      </w:pPr>
      <w:r>
        <w:t xml:space="preserve">5. Ethical Considerations</w:t>
      </w:r>
    </w:p>
    <w:p>
      <w:pPr>
        <w:pStyle w:val="FirstParagraph"/>
      </w:pPr>
      <w:r>
        <w:t xml:space="preserve">This experiment will adhere to ethical guidelines for research involving human participants. Informed consent will be obtained from all mechanics, and their participation will be voluntary. Confidentiality will be maintained, and data will be anonymized. The experiment will not involve any hazardous procedures that could endanger the participants or the public.</w:t>
      </w:r>
    </w:p>
    <w:bookmarkEnd w:id="28"/>
    <w:bookmarkStart w:id="29" w:name="expected-outcomes"/>
    <w:p>
      <w:pPr>
        <w:pStyle w:val="Heading2"/>
      </w:pPr>
      <w:r>
        <w:t xml:space="preserve">6. Expected Outcomes</w:t>
      </w:r>
    </w:p>
    <w:p>
      <w:pPr>
        <w:pStyle w:val="FirstParagraph"/>
      </w:pPr>
      <w:r>
        <w:t xml:space="preserve">The expected outcomes of this experiment include:</w:t>
      </w:r>
    </w:p>
    <w:p>
      <w:pPr>
        <w:numPr>
          <w:ilvl w:val="0"/>
          <w:numId w:val="1004"/>
        </w:numPr>
        <w:pStyle w:val="Compact"/>
      </w:pPr>
      <w:r>
        <w:t xml:space="preserve">A detailed understanding of the diagnostic and repair practices of mechanics in Caracas.</w:t>
      </w:r>
    </w:p>
    <w:p>
      <w:pPr>
        <w:numPr>
          <w:ilvl w:val="0"/>
          <w:numId w:val="1004"/>
        </w:numPr>
        <w:pStyle w:val="Compact"/>
      </w:pPr>
      <w:r>
        <w:t xml:space="preserve">Identification of common improvisational techniques and their effectiveness.</w:t>
      </w:r>
    </w:p>
    <w:p>
      <w:pPr>
        <w:numPr>
          <w:ilvl w:val="0"/>
          <w:numId w:val="1004"/>
        </w:numPr>
        <w:pStyle w:val="Compact"/>
      </w:pPr>
      <w:r>
        <w:t xml:space="preserve">Recommendations for improving training and resource availability for mechanics in Venezuela.</w:t>
      </w:r>
    </w:p>
    <w:bookmarkEnd w:id="29"/>
    <w:bookmarkStart w:id="30" w:name="conclusion"/>
    <w:p>
      <w:pPr>
        <w:pStyle w:val="Heading2"/>
      </w:pPr>
      <w:r>
        <w:t xml:space="preserve">7. Conclusion</w:t>
      </w:r>
    </w:p>
    <w:p>
      <w:pPr>
        <w:pStyle w:val="FirstParagraph"/>
      </w:pPr>
      <w:r>
        <w:t xml:space="preserve">This Experiment Protocol provides a structured approach to studying the role of mechanics in Venezuela Caracas. By focusing on the unique challenges faced by mechanics in this region, the study aims to contribute valuable insights to the field of automotive repair and maintenance. The findings will be disseminated through academic publications and industry reports to inform policy and practice.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Mechanics in Venezuela Caracas</dc:title>
  <dc:creator/>
  <dc:language>en</dc:language>
  <cp:keywords/>
  <dcterms:created xsi:type="dcterms:W3CDTF">2026-10-10T04:09:09Z</dcterms:created>
  <dcterms:modified xsi:type="dcterms:W3CDTF">2026-10-10T04:09:09Z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