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0" w:name="experiment-protocol"/>
    <w:p>
      <w:pPr>
        <w:pStyle w:val="Heading1"/>
      </w:pPr>
      <w:r>
        <w:t xml:space="preserve">Experiment Protocol</w:t>
      </w:r>
    </w:p>
    <w:p>
      <w:pPr>
        <w:pStyle w:val="FirstParagraph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Mechanical Engineer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Canada Vancouver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0"/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This Experiment Protocol outlines the procedures, methodologies, and safety measures for conducting mechanical engineering experiments in Canada Vancouver. The protocol is designed to ensure that all experiments are conducted in a safe, efficient, and compliant manner, adhering to local regulations and industry standards.</w:t>
      </w:r>
    </w:p>
    <w:p>
      <w:pPr>
        <w:pStyle w:val="BodyText"/>
      </w:pPr>
      <w:r>
        <w:t xml:space="preserve">2. Objectives</w:t>
      </w:r>
    </w:p>
    <w:p>
      <w:pPr>
        <w:pStyle w:val="BodyText"/>
      </w:pPr>
      <w:r>
        <w:t xml:space="preserve">The primary objectives of this protocol are:</w:t>
      </w:r>
    </w:p>
    <w:p>
      <w:pPr>
        <w:numPr>
          <w:ilvl w:val="0"/>
          <w:numId w:val="1001"/>
        </w:numPr>
        <w:pStyle w:val="Compact"/>
      </w:pPr>
      <w:r>
        <w:t xml:space="preserve">To establish a standardized approach for conducting mechanical engineering experiments.</w:t>
      </w:r>
    </w:p>
    <w:p>
      <w:pPr>
        <w:numPr>
          <w:ilvl w:val="0"/>
          <w:numId w:val="1001"/>
        </w:numPr>
        <w:pStyle w:val="Compact"/>
      </w:pPr>
      <w:r>
        <w:t xml:space="preserve">To ensure the safety of all personnel involved in the experiments.</w:t>
      </w:r>
    </w:p>
    <w:p>
      <w:pPr>
        <w:numPr>
          <w:ilvl w:val="0"/>
          <w:numId w:val="1001"/>
        </w:numPr>
        <w:pStyle w:val="Compact"/>
      </w:pPr>
      <w:r>
        <w:t xml:space="preserve">To comply with local regulations and industry standards in Canada Vancouver.</w:t>
      </w:r>
    </w:p>
    <w:p>
      <w:pPr>
        <w:numPr>
          <w:ilvl w:val="0"/>
          <w:numId w:val="1001"/>
        </w:numPr>
        <w:pStyle w:val="Compact"/>
      </w:pPr>
      <w:r>
        <w:t xml:space="preserve">To document all experimental procedures and results accurately.</w:t>
      </w:r>
    </w:p>
    <w:p>
      <w:pPr>
        <w:pStyle w:val="FirstParagraph"/>
      </w:pPr>
      <w:r>
        <w:t xml:space="preserve">3. Scope</w:t>
      </w:r>
    </w:p>
    <w:p>
      <w:pPr>
        <w:pStyle w:val="BodyText"/>
      </w:pPr>
      <w:r>
        <w:t xml:space="preserve">This protocol applies to all mechanical engineering experiments conducted in Canada Vancouver, including but not limited to:</w:t>
      </w:r>
    </w:p>
    <w:p>
      <w:pPr>
        <w:numPr>
          <w:ilvl w:val="0"/>
          <w:numId w:val="1002"/>
        </w:numPr>
        <w:pStyle w:val="Compact"/>
      </w:pPr>
      <w:r>
        <w:t xml:space="preserve">Material testing</w:t>
      </w:r>
    </w:p>
    <w:p>
      <w:pPr>
        <w:numPr>
          <w:ilvl w:val="0"/>
          <w:numId w:val="1002"/>
        </w:numPr>
        <w:pStyle w:val="Compact"/>
      </w:pPr>
      <w:r>
        <w:t xml:space="preserve">Structural analysis</w:t>
      </w:r>
    </w:p>
    <w:p>
      <w:pPr>
        <w:numPr>
          <w:ilvl w:val="0"/>
          <w:numId w:val="1002"/>
        </w:numPr>
        <w:pStyle w:val="Compact"/>
      </w:pPr>
      <w:r>
        <w:t xml:space="preserve">Thermal and fluid dynamics experiments</w:t>
      </w:r>
    </w:p>
    <w:p>
      <w:pPr>
        <w:numPr>
          <w:ilvl w:val="0"/>
          <w:numId w:val="1002"/>
        </w:numPr>
        <w:pStyle w:val="Compact"/>
      </w:pPr>
      <w:r>
        <w:t xml:space="preserve">Mechanical system performance testing</w:t>
      </w:r>
    </w:p>
    <w:p>
      <w:pPr>
        <w:pStyle w:val="FirstParagraph"/>
      </w:pPr>
      <w:r>
        <w:t xml:space="preserve">4. Responsibilities</w:t>
      </w:r>
    </w:p>
    <w:p>
      <w:pPr>
        <w:pStyle w:val="BodyText"/>
      </w:pPr>
      <w:r>
        <w:t xml:space="preserve">The following roles and responsibilities are defined for the successful execution of this protocol: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Mechanical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oversee the experiment, ensure compliance with the protocol, and document results.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Lab Technician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Prepare equipment, assist in conducting experiments, and maintain lab safety.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Safety Officer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Ensure all safety measures are in place and conduct regular safety inspections.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Oversee the project timeline, budget, and resource allocation.</w:t>
            </w:r>
          </w:p>
        </w:tc>
      </w:tr>
    </w:tbl>
    <w:p>
      <w:pPr>
        <w:pStyle w:val="BodyText"/>
      </w:pPr>
      <w:r>
        <w:t xml:space="preserve">5. Safety Measures</w:t>
      </w:r>
    </w:p>
    <w:p>
      <w:pPr>
        <w:pStyle w:val="BodyText"/>
      </w:pPr>
      <w:r>
        <w:t xml:space="preserve">Safety is a paramount concern in all mechanical engineering experiments. The following safety measures must be strictly adhered to:</w:t>
      </w:r>
    </w:p>
    <w:p>
      <w:pPr>
        <w:numPr>
          <w:ilvl w:val="0"/>
          <w:numId w:val="1003"/>
        </w:numPr>
        <w:pStyle w:val="Compact"/>
      </w:pPr>
      <w:r>
        <w:t xml:space="preserve">All personnel must wear appropriate personal protective equipment (PPE), including safety glasses, gloves, and steel-toed boots.</w:t>
      </w:r>
    </w:p>
    <w:p>
      <w:pPr>
        <w:numPr>
          <w:ilvl w:val="0"/>
          <w:numId w:val="1003"/>
        </w:numPr>
        <w:pStyle w:val="Compact"/>
      </w:pPr>
      <w:r>
        <w:t xml:space="preserve">Emergency exits and first aid kits must be clearly marked and accessible.</w:t>
      </w:r>
    </w:p>
    <w:p>
      <w:pPr>
        <w:numPr>
          <w:ilvl w:val="0"/>
          <w:numId w:val="1003"/>
        </w:numPr>
        <w:pStyle w:val="Compact"/>
      </w:pPr>
      <w:r>
        <w:t xml:space="preserve">Regular safety drills must be conducted to ensure all personnel are prepared for emergencies.</w:t>
      </w:r>
    </w:p>
    <w:p>
      <w:pPr>
        <w:numPr>
          <w:ilvl w:val="0"/>
          <w:numId w:val="1003"/>
        </w:numPr>
        <w:pStyle w:val="Compact"/>
      </w:pPr>
      <w:r>
        <w:t xml:space="preserve">Any hazardous materials must be stored and handled according to local regulations in Canada Vancouver.</w:t>
      </w:r>
    </w:p>
    <w:p>
      <w:pPr>
        <w:pStyle w:val="FirstParagraph"/>
      </w:pPr>
      <w:r>
        <w:t xml:space="preserve">6. Experimental Procedures</w:t>
      </w:r>
    </w:p>
    <w:p>
      <w:pPr>
        <w:pStyle w:val="BodyText"/>
      </w:pPr>
      <w:r>
        <w:t xml:space="preserve">The following steps outline the general procedure for conducting mechanical engineering experiments: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Preparation:</w:t>
      </w:r>
      <w:r>
        <w:t xml:space="preserve"> </w:t>
      </w:r>
      <w:r>
        <w:t xml:space="preserve">Review the experiment plan, gather necessary equipment, and ensure all safety measures are in place.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Setup:</w:t>
      </w:r>
      <w:r>
        <w:t xml:space="preserve"> </w:t>
      </w:r>
      <w:r>
        <w:t xml:space="preserve">Set up the experimental apparatus according to the design specifications.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Calibration:</w:t>
      </w:r>
      <w:r>
        <w:t xml:space="preserve"> </w:t>
      </w:r>
      <w:r>
        <w:t xml:space="preserve">Calibrate all instruments and equipment to ensure accurate measurements.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Execution:</w:t>
      </w:r>
      <w:r>
        <w:t xml:space="preserve"> </w:t>
      </w:r>
      <w:r>
        <w:t xml:space="preserve">Conduct the experiment according to the predefined procedures, recording all data meticulously.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Analysis:</w:t>
      </w:r>
      <w:r>
        <w:t xml:space="preserve"> </w:t>
      </w:r>
      <w:r>
        <w:t xml:space="preserve">Analyze the collected data to draw conclusions and identify any anomalies.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Documentation:</w:t>
      </w:r>
      <w:r>
        <w:t xml:space="preserve"> </w:t>
      </w:r>
      <w:r>
        <w:t xml:space="preserve">Document all procedures, results, and observations in a detailed report.</w:t>
      </w:r>
    </w:p>
    <w:p>
      <w:pPr>
        <w:pStyle w:val="FirstParagraph"/>
      </w:pPr>
      <w:r>
        <w:t xml:space="preserve">7. Data Management</w:t>
      </w:r>
    </w:p>
    <w:p>
      <w:pPr>
        <w:pStyle w:val="BodyText"/>
      </w:pPr>
      <w:r>
        <w:t xml:space="preserve">Accurate data management is crucial for the integrity of the experiment. The following guidelines must be followed:</w:t>
      </w:r>
    </w:p>
    <w:p>
      <w:pPr>
        <w:numPr>
          <w:ilvl w:val="0"/>
          <w:numId w:val="1005"/>
        </w:numPr>
        <w:pStyle w:val="Compact"/>
      </w:pPr>
      <w:r>
        <w:t xml:space="preserve">All data must be recorded in a standardized format.</w:t>
      </w:r>
    </w:p>
    <w:p>
      <w:pPr>
        <w:numPr>
          <w:ilvl w:val="0"/>
          <w:numId w:val="1005"/>
        </w:numPr>
        <w:pStyle w:val="Compact"/>
      </w:pPr>
      <w:r>
        <w:t xml:space="preserve">Data must be stored securely and backed up regularly.</w:t>
      </w:r>
    </w:p>
    <w:p>
      <w:pPr>
        <w:numPr>
          <w:ilvl w:val="0"/>
          <w:numId w:val="1005"/>
        </w:numPr>
        <w:pStyle w:val="Compact"/>
      </w:pPr>
      <w:r>
        <w:t xml:space="preserve">Access to data must be restricted to authorized personnel only.</w:t>
      </w:r>
    </w:p>
    <w:p>
      <w:pPr>
        <w:numPr>
          <w:ilvl w:val="0"/>
          <w:numId w:val="1005"/>
        </w:numPr>
        <w:pStyle w:val="Compact"/>
      </w:pPr>
      <w:r>
        <w:t xml:space="preserve">Data must be reviewed and validated by the Mechanical Engineer before being used for analysis.</w:t>
      </w:r>
    </w:p>
    <w:p>
      <w:pPr>
        <w:pStyle w:val="FirstParagraph"/>
      </w:pPr>
      <w:r>
        <w:t xml:space="preserve">8. Compliance and Regulations</w:t>
      </w:r>
    </w:p>
    <w:p>
      <w:pPr>
        <w:pStyle w:val="BodyText"/>
      </w:pPr>
      <w:r>
        <w:t xml:space="preserve">All experiments must comply with local regulations and industry standards in Canada Vancouver. This includes:</w:t>
      </w:r>
    </w:p>
    <w:p>
      <w:pPr>
        <w:numPr>
          <w:ilvl w:val="0"/>
          <w:numId w:val="1006"/>
        </w:numPr>
        <w:pStyle w:val="Compact"/>
      </w:pPr>
      <w:r>
        <w:t xml:space="preserve">Adhering to environmental regulations for waste disposal and emissions.</w:t>
      </w:r>
    </w:p>
    <w:p>
      <w:pPr>
        <w:numPr>
          <w:ilvl w:val="0"/>
          <w:numId w:val="1006"/>
        </w:numPr>
        <w:pStyle w:val="Compact"/>
      </w:pPr>
      <w:r>
        <w:t xml:space="preserve">Following occupational health and safety standards.</w:t>
      </w:r>
    </w:p>
    <w:p>
      <w:pPr>
        <w:numPr>
          <w:ilvl w:val="0"/>
          <w:numId w:val="1006"/>
        </w:numPr>
        <w:pStyle w:val="Compact"/>
      </w:pPr>
      <w:r>
        <w:t xml:space="preserve">Ensuring all equipment is certified and maintained according to regulatory requirements.</w:t>
      </w:r>
    </w:p>
    <w:p>
      <w:pPr>
        <w:pStyle w:val="FirstParagraph"/>
      </w:pPr>
      <w:r>
        <w:t xml:space="preserve">9. Review and Approval</w:t>
      </w:r>
    </w:p>
    <w:p>
      <w:pPr>
        <w:pStyle w:val="BodyText"/>
      </w:pPr>
      <w:r>
        <w:t xml:space="preserve">This Experiment Protocol must be reviewed and approved by the following parties before implementation:</w:t>
      </w:r>
    </w:p>
    <w:p>
      <w:pPr>
        <w:numPr>
          <w:ilvl w:val="0"/>
          <w:numId w:val="1007"/>
        </w:numPr>
        <w:pStyle w:val="Compact"/>
      </w:pPr>
      <w:r>
        <w:t xml:space="preserve">Mechanical Engineer</w:t>
      </w:r>
    </w:p>
    <w:p>
      <w:pPr>
        <w:numPr>
          <w:ilvl w:val="0"/>
          <w:numId w:val="1007"/>
        </w:numPr>
        <w:pStyle w:val="Compact"/>
      </w:pPr>
      <w:r>
        <w:t xml:space="preserve">Safety Officer</w:t>
      </w:r>
    </w:p>
    <w:p>
      <w:pPr>
        <w:numPr>
          <w:ilvl w:val="0"/>
          <w:numId w:val="1007"/>
        </w:numPr>
        <w:pStyle w:val="Compact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Approved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Mechanical Engineer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rPr>
          <w:bCs/>
          <w:b/>
        </w:rPr>
        <w:t xml:space="preserve">Approved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Safety Officer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rPr>
          <w:bCs/>
          <w:b/>
        </w:rPr>
        <w:t xml:space="preserve">Approved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Project Manager</w:t>
      </w:r>
    </w:p>
    <w:p>
      <w:pPr>
        <w:pStyle w:val="BodyText"/>
      </w:pPr>
      <w:r>
        <w:t xml:space="preserve">Date: 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Mechanical Engineer - Canada Vancouver</dc:title>
  <dc:creator/>
  <dc:language>en</dc:language>
  <cp:keywords/>
  <dcterms:created xsi:type="dcterms:W3CDTF">2026-10-10T01:39:57Z</dcterms:created>
  <dcterms:modified xsi:type="dcterms:W3CDTF">2026-10-10T01:39:57Z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