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Standards</w:t>
      </w:r>
      <w:r>
        <w:t xml:space="preserve"> </w:t>
      </w:r>
      <w:r>
        <w:t xml:space="preserve">in</w:t>
      </w:r>
      <w:r>
        <w:t xml:space="preserve"> </w:t>
      </w:r>
      <w:r>
        <w:t xml:space="preserve">Islamabad</w:t>
      </w:r>
    </w:p>
    <w:p>
      <w:pPr>
        <w:pStyle w:val="FirstParagraph"/>
      </w:pPr>
      <w:r>
        <w:rPr>
          <w:bCs/>
          <w:b/>
        </w:rPr>
        <w:t xml:space="preserve">Document ID:</w:t>
      </w:r>
      <w:r>
        <w:t xml:space="preserve"> </w:t>
      </w:r>
      <w:r>
        <w:t xml:space="preserve">ME-EXP-2023-ISO</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Islamabad, Pakistan</w:t>
      </w:r>
      <w:r>
        <w:br/>
      </w:r>
      <w:r>
        <w:rPr>
          <w:bCs/>
          <w:b/>
        </w:rPr>
        <w:t xml:space="preserve">Discipline:</w:t>
      </w:r>
      <w:r>
        <w:t xml:space="preserve"> </w:t>
      </w:r>
      <w:r>
        <w:t xml:space="preserve">Mechanical Engineering</w:t>
      </w:r>
      <w:r>
        <w:br/>
      </w:r>
      <w:r>
        <w:rPr>
          <w:bCs/>
          <w:b/>
        </w:rPr>
        <w:t xml:space="preserve">Authority:</w:t>
      </w:r>
      <w:r>
        <w:t xml:space="preserve"> </w:t>
      </w:r>
      <w:r>
        <w:t xml:space="preserve">National Engineering Commission</w:t>
      </w:r>
    </w:p>
    <w:bookmarkStart w:id="32" w:name="X60d32b4585a81deeb4efa3ba52e25a988ed34b1"/>
    <w:p>
      <w:pPr>
        <w:pStyle w:val="Heading1"/>
      </w:pPr>
      <w:r>
        <w:t xml:space="preserve">Standard Experiment Protocol for Mechanical Engineering Applications in Islamabad</w:t>
      </w:r>
    </w:p>
    <w:p>
      <w:pPr>
        <w:pStyle w:val="FirstParagraph"/>
      </w:pPr>
      <w:r>
        <w:t xml:space="preserve">This document outlines the mandatory</w:t>
      </w:r>
      <w:r>
        <w:t xml:space="preserve"> </w:t>
      </w:r>
      <w:r>
        <w:rPr>
          <w:bCs/>
          <w:b/>
        </w:rPr>
        <w:t xml:space="preserve">Experiment Protocol</w:t>
      </w:r>
      <w:r>
        <w:t xml:space="preserve"> </w:t>
      </w:r>
      <w:r>
        <w:t xml:space="preserve">to be followed by all licensed</w:t>
      </w:r>
      <w:r>
        <w:t xml:space="preserve"> </w:t>
      </w:r>
      <w:r>
        <w:rPr>
          <w:bCs/>
          <w:b/>
        </w:rPr>
        <w:t xml:space="preserve">Mechanical Engineer</w:t>
      </w:r>
      <w:r>
        <w:t xml:space="preserve"> </w:t>
      </w:r>
      <w:r>
        <w:t xml:space="preserve">professionals conducting experimental research, material testing, or system validation within the jurisdiction of</w:t>
      </w:r>
      <w:r>
        <w:t xml:space="preserve"> </w:t>
      </w:r>
      <w:r>
        <w:rPr>
          <w:bCs/>
          <w:b/>
        </w:rPr>
        <w:t xml:space="preserve">Pakistan Islamabad</w:t>
      </w:r>
      <w:r>
        <w:t xml:space="preserve">. This protocol is designed to ensure safety, accuracy, regulatory compliance, and environmental sustainability in line with the standards set by the Pakistan Engineering Council (PEC) and local Islamabad Capital Territory (ICT) regulations.</w:t>
      </w:r>
    </w:p>
    <w:bookmarkStart w:id="20" w:name="objective-and-scope"/>
    <w:p>
      <w:pPr>
        <w:pStyle w:val="Heading2"/>
      </w:pPr>
      <w:r>
        <w:t xml:space="preserve">1. Objective and Scope</w:t>
      </w:r>
    </w:p>
    <w:p>
      <w:pPr>
        <w:pStyle w:val="FirstParagraph"/>
      </w:pPr>
      <w:r>
        <w:t xml:space="preserve">The primary objective of this</w:t>
      </w:r>
      <w:r>
        <w:t xml:space="preserve"> </w:t>
      </w:r>
      <w:r>
        <w:rPr>
          <w:bCs/>
          <w:b/>
        </w:rPr>
        <w:t xml:space="preserve">Experiment Protocol</w:t>
      </w:r>
      <w:r>
        <w:t xml:space="preserve"> </w:t>
      </w:r>
      <w:r>
        <w:t xml:space="preserve">is to establish a rigorous framework for mechanical testing and analysis. Whether the</w:t>
      </w:r>
      <w:r>
        <w:t xml:space="preserve"> </w:t>
      </w:r>
      <w:r>
        <w:rPr>
          <w:bCs/>
          <w:b/>
        </w:rPr>
        <w:t xml:space="preserve">Mechanical Engineer</w:t>
      </w:r>
      <w:r>
        <w:t xml:space="preserve"> </w:t>
      </w:r>
      <w:r>
        <w:t xml:space="preserve">is working on HVAC systems for government buildings in Blue Area, automotive components in the industrial zones of Islamabad, or renewable energy systems in Margalla Hills, this protocol applies. The scope covers thermodynamics, fluid mechanics, solid mechanics, and manufacturing processes.</w:t>
      </w:r>
    </w:p>
    <w:p>
      <w:pPr>
        <w:pStyle w:val="BodyText"/>
      </w:pPr>
      <w:r>
        <w:t xml:space="preserve">Adherence to this protocol ensures that data generated in</w:t>
      </w:r>
      <w:r>
        <w:t xml:space="preserve"> </w:t>
      </w:r>
      <w:r>
        <w:rPr>
          <w:bCs/>
          <w:b/>
        </w:rPr>
        <w:t xml:space="preserve">Pakistan Islamabad</w:t>
      </w:r>
      <w:r>
        <w:t xml:space="preserve"> </w:t>
      </w:r>
      <w:r>
        <w:t xml:space="preserve">is internationally recognized and meets the specific environmental and infrastructural demands of the region.</w:t>
      </w:r>
    </w:p>
    <w:bookmarkEnd w:id="20"/>
    <w:bookmarkStart w:id="21" w:name="Xc1bf6019d7c7f546cd756b019a9b2d8bdab0c79"/>
    <w:p>
      <w:pPr>
        <w:pStyle w:val="Heading2"/>
      </w:pPr>
      <w:r>
        <w:t xml:space="preserve">2. Regulatory Compliance and Safety Standards</w:t>
      </w:r>
    </w:p>
    <w:p>
      <w:pPr>
        <w:pStyle w:val="FirstParagraph"/>
      </w:pPr>
      <w:r>
        <w:t xml:space="preserve">Every</w:t>
      </w:r>
      <w:r>
        <w:t xml:space="preserve"> </w:t>
      </w:r>
      <w:r>
        <w:rPr>
          <w:bCs/>
          <w:b/>
        </w:rPr>
        <w:t xml:space="preserve">Mechanical Engineer</w:t>
      </w:r>
      <w:r>
        <w:t xml:space="preserve"> </w:t>
      </w:r>
      <w:r>
        <w:t xml:space="preserve">operating in</w:t>
      </w:r>
      <w:r>
        <w:t xml:space="preserve"> </w:t>
      </w:r>
      <w:r>
        <w:rPr>
          <w:bCs/>
          <w:b/>
        </w:rPr>
        <w:t xml:space="preserve">Pakistan Islamabad</w:t>
      </w:r>
      <w:r>
        <w:t xml:space="preserve"> </w:t>
      </w:r>
      <w:r>
        <w:t xml:space="preserve">must ensure that their experimental setup complies with the Occupational Safety and Health (OSH) standards. Given the specific climate of Islamabad, which ranges from extreme heat in summer to freezing temperatures in winter, thermal safety is a critical component of this</w:t>
      </w:r>
      <w:r>
        <w:t xml:space="preserve"> </w:t>
      </w:r>
      <w:r>
        <w:rPr>
          <w:bCs/>
          <w:b/>
        </w:rPr>
        <w:t xml:space="preserve">Experiment Protocol</w:t>
      </w:r>
      <w:r>
        <w:t xml:space="preserve">.</w:t>
      </w:r>
    </w:p>
    <w:p>
      <w:pPr>
        <w:numPr>
          <w:ilvl w:val="0"/>
          <w:numId w:val="1001"/>
        </w:numPr>
        <w:pStyle w:val="Compact"/>
      </w:pPr>
      <w:r>
        <w:rPr>
          <w:bCs/>
          <w:b/>
        </w:rPr>
        <w:t xml:space="preserve">Personal Protective Equipment (PPE):</w:t>
      </w:r>
      <w:r>
        <w:t xml:space="preserve"> </w:t>
      </w:r>
      <w:r>
        <w:t xml:space="preserve">Mandatory usage of safety goggles, heat-resistant gloves, and steel-toed boots during all mechanical operations.</w:t>
      </w:r>
    </w:p>
    <w:p>
      <w:pPr>
        <w:numPr>
          <w:ilvl w:val="0"/>
          <w:numId w:val="1001"/>
        </w:numPr>
        <w:pStyle w:val="Compact"/>
      </w:pPr>
      <w:r>
        <w:rPr>
          <w:bCs/>
          <w:b/>
        </w:rPr>
        <w:t xml:space="preserve">Fire Safety:</w:t>
      </w:r>
      <w:r>
        <w:t xml:space="preserve"> </w:t>
      </w:r>
      <w:r>
        <w:t xml:space="preserve">Laboratories must be equipped with fire suppression systems suitable for electrical and chemical fires, adhering to the Islamabad Fire Service regulations.</w:t>
      </w:r>
    </w:p>
    <w:p>
      <w:pPr>
        <w:numPr>
          <w:ilvl w:val="0"/>
          <w:numId w:val="1001"/>
        </w:numPr>
        <w:pStyle w:val="Compact"/>
      </w:pPr>
      <w:r>
        <w:rPr>
          <w:bCs/>
          <w:b/>
        </w:rPr>
        <w:t xml:space="preserve">Electrical Safety:</w:t>
      </w:r>
      <w:r>
        <w:t xml:space="preserve"> </w:t>
      </w:r>
      <w:r>
        <w:t xml:space="preserve">All machinery must be grounded according to the National Electric Power Regulatory Authority (NEPRA) standards to prevent accidents during high-load experiments.</w:t>
      </w:r>
    </w:p>
    <w:bookmarkEnd w:id="21"/>
    <w:bookmarkStart w:id="24" w:name="Xd5407be6971c71f4187be4510c6ad9493d64bc8"/>
    <w:p>
      <w:pPr>
        <w:pStyle w:val="Heading2"/>
      </w:pPr>
      <w:r>
        <w:t xml:space="preserve">3. Environmental Considerations for Islamabad</w:t>
      </w:r>
    </w:p>
    <w:p>
      <w:pPr>
        <w:pStyle w:val="FirstParagraph"/>
      </w:pPr>
      <w:r>
        <w:t xml:space="preserve">A unique aspect of this</w:t>
      </w:r>
      <w:r>
        <w:t xml:space="preserve"> </w:t>
      </w:r>
      <w:r>
        <w:rPr>
          <w:bCs/>
          <w:b/>
        </w:rPr>
        <w:t xml:space="preserve">Experiment Protocol</w:t>
      </w:r>
      <w:r>
        <w:t xml:space="preserve"> </w:t>
      </w:r>
      <w:r>
        <w:t xml:space="preserve">is the focus on environmental impact within</w:t>
      </w:r>
      <w:r>
        <w:t xml:space="preserve"> </w:t>
      </w:r>
      <w:r>
        <w:rPr>
          <w:bCs/>
          <w:b/>
        </w:rPr>
        <w:t xml:space="preserve">Pakistan Islamabad</w:t>
      </w:r>
      <w:r>
        <w:t xml:space="preserve">. As the capital city, Islamabad is subject to strict environmental protection laws. The</w:t>
      </w:r>
      <w:r>
        <w:t xml:space="preserve"> </w:t>
      </w:r>
      <w:r>
        <w:rPr>
          <w:bCs/>
          <w:b/>
        </w:rPr>
        <w:t xml:space="preserve">Mechanical Engineer</w:t>
      </w:r>
      <w:r>
        <w:t xml:space="preserve"> </w:t>
      </w:r>
      <w:r>
        <w:t xml:space="preserve">must account for local environmental factors when designing experiments.</w:t>
      </w:r>
    </w:p>
    <w:bookmarkStart w:id="22" w:name="climate-adaptation"/>
    <w:p>
      <w:pPr>
        <w:pStyle w:val="Heading3"/>
      </w:pPr>
      <w:r>
        <w:t xml:space="preserve">3.1 Climate Adaptation</w:t>
      </w:r>
    </w:p>
    <w:p>
      <w:pPr>
        <w:pStyle w:val="FirstParagraph"/>
      </w:pPr>
      <w:r>
        <w:t xml:space="preserve">Experiments involving outdoor testing or HVAC systems must account for Islamabad's specific humidity levels and temperature fluctuations. The protocol requires that all thermal efficiency tests be calibrated against the local ambient conditions, typically ranging from 5°C to 45°C.</w:t>
      </w:r>
    </w:p>
    <w:bookmarkEnd w:id="22"/>
    <w:bookmarkStart w:id="23" w:name="waste-management"/>
    <w:p>
      <w:pPr>
        <w:pStyle w:val="Heading3"/>
      </w:pPr>
      <w:r>
        <w:t xml:space="preserve">3.2 Waste Management</w:t>
      </w:r>
    </w:p>
    <w:p>
      <w:pPr>
        <w:pStyle w:val="FirstParagraph"/>
      </w:pPr>
      <w:r>
        <w:t xml:space="preserve">The</w:t>
      </w:r>
      <w:r>
        <w:t xml:space="preserve"> </w:t>
      </w:r>
      <w:r>
        <w:rPr>
          <w:bCs/>
          <w:b/>
        </w:rPr>
        <w:t xml:space="preserve">Mechanical Engineer</w:t>
      </w:r>
      <w:r>
        <w:t xml:space="preserve"> </w:t>
      </w:r>
      <w:r>
        <w:t xml:space="preserve">is responsible for the proper disposal of hazardous materials, such as hydraulic fluids, lubricants, and metal shavings. These must be disposed of through authorized waste management facilities in the Islamabad Industrial Estate, ensuring no contamination of the local water table or soil.</w:t>
      </w:r>
    </w:p>
    <w:bookmarkEnd w:id="23"/>
    <w:bookmarkEnd w:id="24"/>
    <w:bookmarkStart w:id="28" w:name="experimental-procedure-and-methodology"/>
    <w:p>
      <w:pPr>
        <w:pStyle w:val="Heading2"/>
      </w:pPr>
      <w:r>
        <w:t xml:space="preserve">4. Experimental Procedure and Methodology</w:t>
      </w:r>
    </w:p>
    <w:p>
      <w:pPr>
        <w:pStyle w:val="FirstParagraph"/>
      </w:pPr>
      <w:r>
        <w:t xml:space="preserve">The core of this</w:t>
      </w:r>
      <w:r>
        <w:t xml:space="preserve"> </w:t>
      </w:r>
      <w:r>
        <w:rPr>
          <w:bCs/>
          <w:b/>
        </w:rPr>
        <w:t xml:space="preserve">Experiment Protocol</w:t>
      </w:r>
      <w:r>
        <w:t xml:space="preserve"> </w:t>
      </w:r>
      <w:r>
        <w:t xml:space="preserve">lies in the systematic approach to data collection. The</w:t>
      </w:r>
      <w:r>
        <w:t xml:space="preserve"> </w:t>
      </w:r>
      <w:r>
        <w:rPr>
          <w:bCs/>
          <w:b/>
        </w:rPr>
        <w:t xml:space="preserve">Mechanical Engineer</w:t>
      </w:r>
      <w:r>
        <w:t xml:space="preserve"> </w:t>
      </w:r>
      <w:r>
        <w:t xml:space="preserve">must follow a structured methodology to ensure reproducibility and accuracy.</w:t>
      </w:r>
    </w:p>
    <w:bookmarkStart w:id="25" w:name="pre-experiment-calibration"/>
    <w:p>
      <w:pPr>
        <w:pStyle w:val="Heading3"/>
      </w:pPr>
      <w:r>
        <w:t xml:space="preserve">4.1 Pre-Experiment Calibration</w:t>
      </w:r>
    </w:p>
    <w:p>
      <w:pPr>
        <w:pStyle w:val="FirstParagraph"/>
      </w:pPr>
      <w:r>
        <w:t xml:space="preserve">All measuring instruments, including load cells, thermocouples, and pressure gauges, must be calibrated before the start of the experiment. Calibration certificates must be valid and traceable to national standards maintained by the Pakistan Standards and Quality Control Authority (PSQCA).</w:t>
      </w:r>
    </w:p>
    <w:bookmarkEnd w:id="25"/>
    <w:bookmarkStart w:id="26" w:name="data-acquisition"/>
    <w:p>
      <w:pPr>
        <w:pStyle w:val="Heading3"/>
      </w:pPr>
      <w:r>
        <w:t xml:space="preserve">4.2 Data Acquisition</w:t>
      </w:r>
    </w:p>
    <w:p>
      <w:pPr>
        <w:pStyle w:val="FirstParagraph"/>
      </w:pPr>
      <w:r>
        <w:t xml:space="preserve">Data logging must be performed using digital systems with a minimum sampling rate appropriate for the dynamic nature of the mechanical system under test. The</w:t>
      </w:r>
      <w:r>
        <w:t xml:space="preserve"> </w:t>
      </w:r>
      <w:r>
        <w:rPr>
          <w:bCs/>
          <w:b/>
        </w:rPr>
        <w:t xml:space="preserve">Mechanical Engineer</w:t>
      </w:r>
      <w:r>
        <w:t xml:space="preserve"> </w:t>
      </w:r>
      <w:r>
        <w:t xml:space="preserve">must ensure that data is stored securely and backed up regularly. In the context of</w:t>
      </w:r>
      <w:r>
        <w:t xml:space="preserve"> </w:t>
      </w:r>
      <w:r>
        <w:rPr>
          <w:bCs/>
          <w:b/>
        </w:rPr>
        <w:t xml:space="preserve">Pakistan Islamabad</w:t>
      </w:r>
      <w:r>
        <w:t xml:space="preserve">, where power fluctuations can occur, uninterruptible power supplies (UPS) are mandatory for all data acquisition systems.</w:t>
      </w:r>
    </w:p>
    <w:bookmarkEnd w:id="26"/>
    <w:bookmarkStart w:id="27" w:name="control-variables"/>
    <w:p>
      <w:pPr>
        <w:pStyle w:val="Heading3"/>
      </w:pPr>
      <w:r>
        <w:t xml:space="preserve">4.3 Control Variables</w:t>
      </w:r>
    </w:p>
    <w:p>
      <w:pPr>
        <w:pStyle w:val="FirstParagraph"/>
      </w:pPr>
      <w:r>
        <w:t xml:space="preserve">The protocol requires strict control of variables. For example, in fluid dynamics experiments, the viscosity of the fluid must be monitored continuously, as temperature changes in the laboratory can affect results. The</w:t>
      </w:r>
      <w:r>
        <w:t xml:space="preserve"> </w:t>
      </w:r>
      <w:r>
        <w:rPr>
          <w:bCs/>
          <w:b/>
        </w:rPr>
        <w:t xml:space="preserve">Mechanical Engineer</w:t>
      </w:r>
      <w:r>
        <w:t xml:space="preserve"> </w:t>
      </w:r>
      <w:r>
        <w:t xml:space="preserve">must document all environmental conditions during the experiment.</w:t>
      </w:r>
    </w:p>
    <w:bookmarkEnd w:id="27"/>
    <w:bookmarkEnd w:id="28"/>
    <w:bookmarkStart w:id="29" w:name="documentation-and-reporting"/>
    <w:p>
      <w:pPr>
        <w:pStyle w:val="Heading2"/>
      </w:pPr>
      <w:r>
        <w:t xml:space="preserve">5. Documentation and Reporting</w:t>
      </w:r>
    </w:p>
    <w:p>
      <w:pPr>
        <w:pStyle w:val="FirstParagraph"/>
      </w:pPr>
      <w:r>
        <w:t xml:space="preserve">Comprehensive documentation is a legal requirement for any</w:t>
      </w:r>
      <w:r>
        <w:t xml:space="preserve"> </w:t>
      </w:r>
      <w:r>
        <w:rPr>
          <w:bCs/>
          <w:b/>
        </w:rPr>
        <w:t xml:space="preserve">Mechanical Engineer</w:t>
      </w:r>
      <w:r>
        <w:t xml:space="preserve"> </w:t>
      </w:r>
      <w:r>
        <w:t xml:space="preserve">practicing in</w:t>
      </w:r>
      <w:r>
        <w:t xml:space="preserve"> </w:t>
      </w:r>
      <w:r>
        <w:rPr>
          <w:bCs/>
          <w:b/>
        </w:rPr>
        <w:t xml:space="preserve">Pakistan Islamabad</w:t>
      </w:r>
      <w:r>
        <w:t xml:space="preserve">. The</w:t>
      </w:r>
      <w:r>
        <w:t xml:space="preserve"> </w:t>
      </w:r>
      <w:r>
        <w:rPr>
          <w:bCs/>
          <w:b/>
        </w:rPr>
        <w:t xml:space="preserve">Experiment Protocol</w:t>
      </w:r>
      <w:r>
        <w:t xml:space="preserve"> </w:t>
      </w:r>
      <w:r>
        <w:t xml:space="preserve">mandates the following documentation:</w:t>
      </w:r>
    </w:p>
    <w:p>
      <w:pPr>
        <w:numPr>
          <w:ilvl w:val="0"/>
          <w:numId w:val="1002"/>
        </w:numPr>
        <w:pStyle w:val="Compact"/>
      </w:pPr>
      <w:r>
        <w:rPr>
          <w:bCs/>
          <w:b/>
        </w:rPr>
        <w:t xml:space="preserve">Experimental Design Report:</w:t>
      </w:r>
      <w:r>
        <w:t xml:space="preserve"> </w:t>
      </w:r>
      <w:r>
        <w:t xml:space="preserve">Detailing the hypothesis, methodology, and expected outcomes.</w:t>
      </w:r>
    </w:p>
    <w:p>
      <w:pPr>
        <w:numPr>
          <w:ilvl w:val="0"/>
          <w:numId w:val="1002"/>
        </w:numPr>
        <w:pStyle w:val="Compact"/>
      </w:pPr>
      <w:r>
        <w:rPr>
          <w:bCs/>
          <w:b/>
        </w:rPr>
        <w:t xml:space="preserve">Raw Data Logs:</w:t>
      </w:r>
      <w:r>
        <w:t xml:space="preserve"> </w:t>
      </w:r>
      <w:r>
        <w:t xml:space="preserve">Unaltered records of all measurements taken during the experiment.</w:t>
      </w:r>
    </w:p>
    <w:p>
      <w:pPr>
        <w:numPr>
          <w:ilvl w:val="0"/>
          <w:numId w:val="1002"/>
        </w:numPr>
        <w:pStyle w:val="Compact"/>
      </w:pPr>
      <w:r>
        <w:rPr>
          <w:bCs/>
          <w:b/>
        </w:rPr>
        <w:t xml:space="preserve">Analysis Report:</w:t>
      </w:r>
      <w:r>
        <w:t xml:space="preserve"> </w:t>
      </w:r>
      <w:r>
        <w:t xml:space="preserve">Statistical analysis of the data, including error margins and uncertainty calculations.</w:t>
      </w:r>
    </w:p>
    <w:p>
      <w:pPr>
        <w:numPr>
          <w:ilvl w:val="0"/>
          <w:numId w:val="1002"/>
        </w:numPr>
        <w:pStyle w:val="Compact"/>
      </w:pPr>
      <w:r>
        <w:rPr>
          <w:bCs/>
          <w:b/>
        </w:rPr>
        <w:t xml:space="preserve">Compliance Statement:</w:t>
      </w:r>
      <w:r>
        <w:t xml:space="preserve"> </w:t>
      </w:r>
      <w:r>
        <w:t xml:space="preserve">A signed declaration by the</w:t>
      </w:r>
      <w:r>
        <w:t xml:space="preserve"> </w:t>
      </w:r>
      <w:r>
        <w:rPr>
          <w:bCs/>
          <w:b/>
        </w:rPr>
        <w:t xml:space="preserve">Mechanical Engineer</w:t>
      </w:r>
      <w:r>
        <w:t xml:space="preserve"> </w:t>
      </w:r>
      <w:r>
        <w:t xml:space="preserve">confirming adherence to all safety and environmental regulations in Islamabad.</w:t>
      </w:r>
    </w:p>
    <w:bookmarkEnd w:id="29"/>
    <w:bookmarkStart w:id="30" w:name="quality-assurance-and-review"/>
    <w:p>
      <w:pPr>
        <w:pStyle w:val="Heading2"/>
      </w:pPr>
      <w:r>
        <w:t xml:space="preserve">6. Quality Assurance and Review</w:t>
      </w:r>
    </w:p>
    <w:p>
      <w:pPr>
        <w:pStyle w:val="FirstParagraph"/>
      </w:pPr>
      <w:r>
        <w:t xml:space="preserve">To maintain the integrity of mechanical engineering practices in</w:t>
      </w:r>
      <w:r>
        <w:t xml:space="preserve"> </w:t>
      </w:r>
      <w:r>
        <w:rPr>
          <w:bCs/>
          <w:b/>
        </w:rPr>
        <w:t xml:space="preserve">Pakistan Islamabad</w:t>
      </w:r>
      <w:r>
        <w:t xml:space="preserve">, this</w:t>
      </w:r>
      <w:r>
        <w:t xml:space="preserve"> </w:t>
      </w:r>
      <w:r>
        <w:rPr>
          <w:bCs/>
          <w:b/>
        </w:rPr>
        <w:t xml:space="preserve">Experiment Protocol</w:t>
      </w:r>
      <w:r>
        <w:t xml:space="preserve"> </w:t>
      </w:r>
      <w:r>
        <w:t xml:space="preserve">includes a quality assurance review process. All major experiments must be reviewed by a senior</w:t>
      </w:r>
      <w:r>
        <w:t xml:space="preserve"> </w:t>
      </w:r>
      <w:r>
        <w:rPr>
          <w:bCs/>
          <w:b/>
        </w:rPr>
        <w:t xml:space="preserve">Mechanical Engineer</w:t>
      </w:r>
      <w:r>
        <w:t xml:space="preserve"> </w:t>
      </w:r>
      <w:r>
        <w:t xml:space="preserve">or a committee appointed by the relevant engineering body. This review ensures that the experimental design is sound, the safety measures are adequate, and the data analysis is rigorous.</w:t>
      </w:r>
    </w:p>
    <w:p>
      <w:pPr>
        <w:pStyle w:val="BodyText"/>
      </w:pPr>
      <w:r>
        <w:t xml:space="preserve">Any deviations from this protocol must be documented and justified. Failure to comply with this</w:t>
      </w:r>
      <w:r>
        <w:t xml:space="preserve"> </w:t>
      </w:r>
      <w:r>
        <w:rPr>
          <w:bCs/>
          <w:b/>
        </w:rPr>
        <w:t xml:space="preserve">Experiment Protocol</w:t>
      </w:r>
      <w:r>
        <w:t xml:space="preserve"> </w:t>
      </w:r>
      <w:r>
        <w:t xml:space="preserve">may result in disciplinary action by the Pakistan Engineering Council and potential legal consequences under local Islamabad laws.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serves as a critical guideline for</w:t>
      </w:r>
      <w:r>
        <w:t xml:space="preserve"> </w:t>
      </w:r>
      <w:r>
        <w:rPr>
          <w:bCs/>
          <w:b/>
        </w:rPr>
        <w:t xml:space="preserve">Mechanical Engineer</w:t>
      </w:r>
      <w:r>
        <w:t xml:space="preserve"> </w:t>
      </w:r>
      <w:r>
        <w:t xml:space="preserve">professionals in</w:t>
      </w:r>
      <w:r>
        <w:t xml:space="preserve"> </w:t>
      </w:r>
      <w:r>
        <w:rPr>
          <w:bCs/>
          <w:b/>
        </w:rPr>
        <w:t xml:space="preserve">Pakistan Islamabad</w:t>
      </w:r>
      <w:r>
        <w:t xml:space="preserve">. By adhering to these standards, engineers contribute to the advancement of technology, infrastructure, and safety in the nation's capital. The protocol ensures that mechanical engineering practices in Islamabad are not only technically sound but also socially responsible and environmentally sustainable.</w:t>
      </w:r>
    </w:p>
    <w:p>
      <w:pPr>
        <w:pStyle w:val="BodyText"/>
      </w:pPr>
      <w:r>
        <w:t xml:space="preserve">© 2023 Mechanical Engineering Standards Board, Islamabad, Pakistan. All rights reserved.</w:t>
      </w:r>
    </w:p>
    <w:p>
      <w:pPr>
        <w:pStyle w:val="BodyText"/>
      </w:pPr>
      <w:r>
        <w:t xml:space="preserve">This document is intended for professional use by licensed Mechanical Engineers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Standards in Islamabad</dc:title>
  <dc:creator/>
  <dc:language>en</dc:language>
  <cp:keywords/>
  <dcterms:created xsi:type="dcterms:W3CDTF">2026-10-10T03:41:28Z</dcterms:created>
  <dcterms:modified xsi:type="dcterms:W3CDTF">2026-10-10T03:41:28Z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