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Military</w:t>
      </w:r>
      <w:r>
        <w:t xml:space="preserve"> </w:t>
      </w:r>
      <w:r>
        <w:t xml:space="preserve">Officer</w:t>
      </w:r>
      <w:r>
        <w:t xml:space="preserve"> </w:t>
      </w:r>
      <w:r>
        <w:t xml:space="preserve">Assessment</w:t>
      </w:r>
      <w:r>
        <w:t xml:space="preserve"> </w:t>
      </w:r>
      <w:r>
        <w:t xml:space="preserve">in</w:t>
      </w:r>
      <w:r>
        <w:t xml:space="preserve"> </w:t>
      </w:r>
      <w:r>
        <w:t xml:space="preserve">Bangladesh</w:t>
      </w:r>
      <w:r>
        <w:t xml:space="preserve"> </w:t>
      </w:r>
      <w:r>
        <w:t xml:space="preserve">Dhaka</w:t>
      </w:r>
    </w:p>
    <w:p>
      <w:pPr>
        <w:pStyle w:val="FirstParagraph"/>
      </w:pPr>
      <w:r>
        <w:rPr>
          <w:bCs/>
          <w:b/>
        </w:rPr>
        <w:t xml:space="preserve">Document ID:</w:t>
      </w:r>
      <w:r>
        <w:t xml:space="preserve"> </w:t>
      </w:r>
      <w:r>
        <w:t xml:space="preserve">EXP-PROT-BD-2023-001</w:t>
      </w:r>
      <w:r>
        <w:br/>
      </w:r>
      <w:r>
        <w:rPr>
          <w:bCs/>
          <w:b/>
        </w:rPr>
        <w:t xml:space="preserve">Version:</w:t>
      </w:r>
      <w:r>
        <w:t xml:space="preserve"> </w:t>
      </w:r>
      <w:r>
        <w:t xml:space="preserve">1.0</w:t>
      </w:r>
    </w:p>
    <w:p>
      <w:pPr>
        <w:pStyle w:val="BodyText"/>
      </w:pPr>
      <w:r>
        <w:rPr>
          <w:bCs/>
          <w:b/>
        </w:rPr>
        <w:t xml:space="preserve">Date:</w:t>
      </w:r>
      <w:r>
        <w:t xml:space="preserve"> </w:t>
      </w:r>
      <w:r>
        <w:t xml:space="preserve">October 24, 2023</w:t>
      </w:r>
      <w:r>
        <w:br/>
      </w:r>
      <w:r>
        <w:rPr>
          <w:bCs/>
          <w:b/>
        </w:rPr>
        <w:t xml:space="preserve">Location:</w:t>
      </w:r>
      <w:r>
        <w:t xml:space="preserve"> </w:t>
      </w:r>
      <w:r>
        <w:t xml:space="preserve">Bangladesh Dhaka</w:t>
      </w:r>
    </w:p>
    <w:bookmarkStart w:id="33" w:name="Xef1c05f7488a2ffb62cfe778ebae40ed55fb93c"/>
    <w:p>
      <w:pPr>
        <w:pStyle w:val="Heading1"/>
      </w:pPr>
      <w:r>
        <w:t xml:space="preserve">Experiment Protocol: Cognitive and Operational Resilience Assessment of the Military Officer in Bangladesh Dhaka</w:t>
      </w:r>
    </w:p>
    <w:p>
      <w:pPr>
        <w:pStyle w:val="FirstParagraph"/>
      </w:pPr>
      <w:r>
        <w:rPr>
          <w:bCs/>
          <w:b/>
        </w:rPr>
        <w:t xml:space="preserve">Abstract:</w:t>
      </w:r>
      <w:r>
        <w:t xml:space="preserve"> </w:t>
      </w:r>
      <w:r>
        <w:t xml:space="preserve">This Experiment Protocol outlines the methodology for assessing the decision-making capabilities, stress resilience, and operational efficiency of a Military Officer within the unique socio-environmental context of Bangladesh Dhaka. The study aims to evaluate how high-density urban environments, monsoon climate variables, and complex civil-military interactions influence officer performance.</w:t>
      </w:r>
    </w:p>
    <w:bookmarkStart w:id="20" w:name="introduction-and-background"/>
    <w:p>
      <w:pPr>
        <w:pStyle w:val="Heading2"/>
      </w:pPr>
      <w:r>
        <w:t xml:space="preserve">1. Introduction and Background</w:t>
      </w:r>
    </w:p>
    <w:p>
      <w:pPr>
        <w:pStyle w:val="FirstParagraph"/>
      </w:pPr>
      <w:r>
        <w:t xml:space="preserve">The role of the Military Officer has evolved significantly in modern asymmetric warfare and humanitarian assistance scenarios. In the context of Bangladesh Dhaka, one of the most densely populated megacities in the world, the operational landscape presents unique challenges. This Experiment Protocol is designed to simulate real-world scenarios where a Military Officer must navigate logistical bottlenecks, communication overload, and rapid environmental changes typical of Dhaka.</w:t>
      </w:r>
    </w:p>
    <w:p>
      <w:pPr>
        <w:pStyle w:val="BodyText"/>
      </w:pPr>
      <w:r>
        <w:t xml:space="preserve">The primary objective is to quantify the cognitive load and physical endurance of the Military Officer when subjected to stressors specific to the Bangladesh Dhaka environment. By understanding these factors, training protocols can be optimized to better prepare officers for disaster relief operations, urban security tasks, and strategic command roles within the region.</w:t>
      </w:r>
    </w:p>
    <w:bookmarkEnd w:id="20"/>
    <w:bookmarkStart w:id="21" w:name="objectives"/>
    <w:p>
      <w:pPr>
        <w:pStyle w:val="Heading2"/>
      </w:pPr>
      <w:r>
        <w:t xml:space="preserve">2. Objectives</w:t>
      </w:r>
    </w:p>
    <w:p>
      <w:pPr>
        <w:pStyle w:val="FirstParagraph"/>
      </w:pPr>
      <w:r>
        <w:t xml:space="preserve">The specific objectives of this experiment are as follows:</w:t>
      </w:r>
    </w:p>
    <w:p>
      <w:pPr>
        <w:numPr>
          <w:ilvl w:val="0"/>
          <w:numId w:val="1001"/>
        </w:numPr>
        <w:pStyle w:val="Compact"/>
      </w:pPr>
      <w:r>
        <w:t xml:space="preserve">To measure the reaction time and accuracy of a Military Officer during simulated urban crisis management in Bangladesh Dhaka.</w:t>
      </w:r>
    </w:p>
    <w:p>
      <w:pPr>
        <w:numPr>
          <w:ilvl w:val="0"/>
          <w:numId w:val="1001"/>
        </w:numPr>
        <w:pStyle w:val="Compact"/>
      </w:pPr>
      <w:r>
        <w:t xml:space="preserve">To assess the impact of high humidity and heat stress, characteristic of the Dhaka climate, on the cognitive performance of the Military Officer.</w:t>
      </w:r>
    </w:p>
    <w:p>
      <w:pPr>
        <w:numPr>
          <w:ilvl w:val="0"/>
          <w:numId w:val="1001"/>
        </w:numPr>
        <w:pStyle w:val="Compact"/>
      </w:pPr>
      <w:r>
        <w:t xml:space="preserve">To evaluate the effectiveness of communication protocols used by the Military Officer in high-noise, high-traffic environments found in Dhaka.</w:t>
      </w:r>
    </w:p>
    <w:p>
      <w:pPr>
        <w:numPr>
          <w:ilvl w:val="0"/>
          <w:numId w:val="1001"/>
        </w:numPr>
        <w:pStyle w:val="Compact"/>
      </w:pPr>
      <w:r>
        <w:t xml:space="preserve">To analyze the decision-making hierarchy and adaptability of the Military Officer when faced with ambiguous intelligence data.</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study employs a mixed-methods approach, combining quantitative physiological data with qualitative behavioral analysis. The experiment will be conducted over a period of four weeks. The design is a controlled field experiment where the Military Officer is placed in a simulated operational command center located in a secure facility within Bangladesh Dhaka.</w:t>
      </w:r>
    </w:p>
    <w:bookmarkEnd w:id="22"/>
    <w:bookmarkStart w:id="23" w:name="participants"/>
    <w:p>
      <w:pPr>
        <w:pStyle w:val="Heading3"/>
      </w:pPr>
      <w:r>
        <w:t xml:space="preserve">3.2 Participants</w:t>
      </w:r>
    </w:p>
    <w:p>
      <w:pPr>
        <w:pStyle w:val="FirstParagraph"/>
      </w:pPr>
      <w:r>
        <w:t xml:space="preserve">The subjects of this Experiment Protocol will be active-duty Military Officers ranging in rank from Captain to Major. Participants must have at least five years of service and prior experience in urban operations. A total of 30 officers will be selected through a stratified random sampling method to ensure diversity in age and background.</w:t>
      </w:r>
    </w:p>
    <w:bookmarkEnd w:id="23"/>
    <w:bookmarkStart w:id="24" w:name="environmental-simulation"/>
    <w:p>
      <w:pPr>
        <w:pStyle w:val="Heading3"/>
      </w:pPr>
      <w:r>
        <w:t xml:space="preserve">3.3 Environmental Simulation</w:t>
      </w:r>
    </w:p>
    <w:p>
      <w:pPr>
        <w:pStyle w:val="FirstParagraph"/>
      </w:pPr>
      <w:r>
        <w:t xml:space="preserve">The simulation environment will replicate the conditions of Bangladesh Dhaka with high fidelity. This includes:</w:t>
      </w:r>
    </w:p>
    <w:p>
      <w:pPr>
        <w:numPr>
          <w:ilvl w:val="0"/>
          <w:numId w:val="1002"/>
        </w:numPr>
        <w:pStyle w:val="Compact"/>
      </w:pPr>
      <w:r>
        <w:rPr>
          <w:bCs/>
          <w:b/>
        </w:rPr>
        <w:t xml:space="preserve">Visual Stimuli:</w:t>
      </w:r>
      <w:r>
        <w:t xml:space="preserve"> </w:t>
      </w:r>
      <w:r>
        <w:t xml:space="preserve">Live feeds and holographic projections of Dhaka’s traffic patterns, slum areas, and key infrastructure.</w:t>
      </w:r>
    </w:p>
    <w:p>
      <w:pPr>
        <w:numPr>
          <w:ilvl w:val="0"/>
          <w:numId w:val="1002"/>
        </w:numPr>
        <w:pStyle w:val="Compact"/>
      </w:pPr>
      <w:r>
        <w:rPr>
          <w:bCs/>
          <w:b/>
        </w:rPr>
        <w:t xml:space="preserve">Audio Stimuli:</w:t>
      </w:r>
      <w:r>
        <w:t xml:space="preserve"> </w:t>
      </w:r>
      <w:r>
        <w:t xml:space="preserve">Ambient noise levels matching Dhaka’s peak hours, including traffic, construction, and crowd noise.</w:t>
      </w:r>
    </w:p>
    <w:p>
      <w:pPr>
        <w:numPr>
          <w:ilvl w:val="0"/>
          <w:numId w:val="1002"/>
        </w:numPr>
        <w:pStyle w:val="Compact"/>
      </w:pPr>
      <w:r>
        <w:rPr>
          <w:bCs/>
          <w:b/>
        </w:rPr>
        <w:t xml:space="preserve">Climatic Conditions:</w:t>
      </w:r>
      <w:r>
        <w:t xml:space="preserve"> </w:t>
      </w:r>
      <w:r>
        <w:t xml:space="preserve">The command center will be adjusted to simulate temperatures between 32°C and 38°C with 80% humidity to mimic the monsoon season.</w:t>
      </w:r>
    </w:p>
    <w:bookmarkEnd w:id="24"/>
    <w:bookmarkEnd w:id="25"/>
    <w:bookmarkStart w:id="29" w:name="experimental-procedure"/>
    <w:p>
      <w:pPr>
        <w:pStyle w:val="Heading2"/>
      </w:pPr>
      <w:r>
        <w:t xml:space="preserve">4. Experimental Procedure</w:t>
      </w:r>
    </w:p>
    <w:p>
      <w:pPr>
        <w:pStyle w:val="FirstParagraph"/>
      </w:pPr>
      <w:r>
        <w:t xml:space="preserve">The experiment will be divided into three distinct phases:</w:t>
      </w:r>
    </w:p>
    <w:bookmarkStart w:id="26" w:name="phase-1-baseline-assessment"/>
    <w:p>
      <w:pPr>
        <w:pStyle w:val="Heading3"/>
      </w:pPr>
      <w:r>
        <w:t xml:space="preserve">Phase 1: Baseline Assessment</w:t>
      </w:r>
    </w:p>
    <w:p>
      <w:pPr>
        <w:pStyle w:val="FirstParagraph"/>
      </w:pPr>
      <w:r>
        <w:t xml:space="preserve">Before exposure to stressors, each Military Officer will undergo a baseline cognitive test. This includes standard psychometric evaluations to establish a benchmark for decision-making speed, memory retention, and emotional stability. This phase ensures that any changes observed during the experiment are due to the experimental conditions in Bangladesh Dhaka and not pre-existing variables.</w:t>
      </w:r>
    </w:p>
    <w:bookmarkEnd w:id="26"/>
    <w:bookmarkStart w:id="27" w:name="phase-2-operational-stress-induction"/>
    <w:p>
      <w:pPr>
        <w:pStyle w:val="Heading3"/>
      </w:pPr>
      <w:r>
        <w:t xml:space="preserve">Phase 2: Operational Stress Induction</w:t>
      </w:r>
    </w:p>
    <w:p>
      <w:pPr>
        <w:pStyle w:val="FirstParagraph"/>
      </w:pPr>
      <w:r>
        <w:t xml:space="preserve">The Military Officer will be tasked with managing a simulated flood relief operation in Bangladesh Dhaka. The scenario will involve:</w:t>
      </w:r>
    </w:p>
    <w:p>
      <w:pPr>
        <w:numPr>
          <w:ilvl w:val="0"/>
          <w:numId w:val="1003"/>
        </w:numPr>
        <w:pStyle w:val="Compact"/>
      </w:pPr>
      <w:r>
        <w:t xml:space="preserve">Coordinating with multiple non-governmental organizations (NGOs).</w:t>
      </w:r>
    </w:p>
    <w:p>
      <w:pPr>
        <w:numPr>
          <w:ilvl w:val="0"/>
          <w:numId w:val="1003"/>
        </w:numPr>
        <w:pStyle w:val="Compact"/>
      </w:pPr>
      <w:r>
        <w:t xml:space="preserve">Managing limited resources such as boats, food, and medical supplies.</w:t>
      </w:r>
    </w:p>
    <w:p>
      <w:pPr>
        <w:numPr>
          <w:ilvl w:val="0"/>
          <w:numId w:val="1003"/>
        </w:numPr>
        <w:pStyle w:val="Compact"/>
      </w:pPr>
      <w:r>
        <w:t xml:space="preserve">Responding to sudden changes in weather and infrastructure failure.</w:t>
      </w:r>
    </w:p>
    <w:p>
      <w:pPr>
        <w:numPr>
          <w:ilvl w:val="0"/>
          <w:numId w:val="1003"/>
        </w:numPr>
        <w:pStyle w:val="Compact"/>
      </w:pPr>
      <w:r>
        <w:t xml:space="preserve">Handling misinformation and communication breakdowns.</w:t>
      </w:r>
    </w:p>
    <w:p>
      <w:pPr>
        <w:pStyle w:val="FirstParagraph"/>
      </w:pPr>
      <w:r>
        <w:t xml:space="preserve">During this phase, the Military Officer will be monitored continuously. Physiological data, including heart rate variability, cortisol levels, and eye-tracking metrics, will be collected to assess stress levels.</w:t>
      </w:r>
    </w:p>
    <w:bookmarkEnd w:id="27"/>
    <w:bookmarkStart w:id="28" w:name="phase-3-recovery-and-debriefing"/>
    <w:p>
      <w:pPr>
        <w:pStyle w:val="Heading3"/>
      </w:pPr>
      <w:r>
        <w:t xml:space="preserve">Phase 3: Recovery and Debriefing</w:t>
      </w:r>
    </w:p>
    <w:p>
      <w:pPr>
        <w:pStyle w:val="FirstParagraph"/>
      </w:pPr>
      <w:r>
        <w:t xml:space="preserve">Following the operational simulation, the Military Officer will enter a recovery period. A structured debriefing session will be conducted to gather qualitative data on the officer’s perceived challenges, decision-making rationale, and suggestions for improving operational protocols in Bangladesh Dhaka.</w:t>
      </w:r>
    </w:p>
    <w:bookmarkEnd w:id="28"/>
    <w:bookmarkEnd w:id="29"/>
    <w:bookmarkStart w:id="30" w:name="data-collection-and-analysis"/>
    <w:p>
      <w:pPr>
        <w:pStyle w:val="Heading2"/>
      </w:pPr>
      <w:r>
        <w:t xml:space="preserve">5. Data Collection and Analysis</w:t>
      </w:r>
    </w:p>
    <w:p>
      <w:pPr>
        <w:pStyle w:val="FirstParagraph"/>
      </w:pPr>
      <w:r>
        <w:t xml:space="preserve">Data will be collected using wearable biometric sensors, video recording of the command center, and digital logs of all decisions made by the Military Officer. The data will be analyzed using statistical software to identify correlations between environmental stressors and performance metrics.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Variable</w:t>
            </w:r>
          </w:p>
        </w:tc>
        <w:tc>
          <w:tcPr/>
          <w:p>
            <w:pPr>
              <w:pStyle w:val="Compact"/>
              <w:jc w:val="left"/>
            </w:pPr>
            <w:r>
              <w:t xml:space="preserve">Measurement Tool</w:t>
            </w:r>
          </w:p>
        </w:tc>
        <w:tc>
          <w:tcPr/>
          <w:p>
            <w:pPr>
              <w:pStyle w:val="Compact"/>
              <w:jc w:val="left"/>
            </w:pPr>
            <w:r>
              <w:t xml:space="preserve">Frequency</w:t>
            </w:r>
          </w:p>
        </w:tc>
      </w:tr>
      <w:tr>
        <w:tc>
          <w:tcPr/>
          <w:p>
            <w:pPr>
              <w:pStyle w:val="Compact"/>
              <w:jc w:val="left"/>
            </w:pPr>
            <w:r>
              <w:t xml:space="preserve">Heart Rate</w:t>
            </w:r>
          </w:p>
        </w:tc>
        <w:tc>
          <w:tcPr/>
          <w:p>
            <w:pPr>
              <w:pStyle w:val="Compact"/>
              <w:jc w:val="left"/>
            </w:pPr>
            <w:r>
              <w:t xml:space="preserve">Wearable Monitor</w:t>
            </w:r>
          </w:p>
        </w:tc>
        <w:tc>
          <w:tcPr/>
          <w:p>
            <w:pPr>
              <w:pStyle w:val="Compact"/>
              <w:jc w:val="left"/>
            </w:pPr>
            <w:r>
              <w:t xml:space="preserve">Continuous</w:t>
            </w:r>
          </w:p>
        </w:tc>
      </w:tr>
      <w:tr>
        <w:tc>
          <w:tcPr/>
          <w:p>
            <w:pPr>
              <w:pStyle w:val="Compact"/>
              <w:jc w:val="left"/>
            </w:pPr>
            <w:r>
              <w:t xml:space="preserve">Decision Accuracy</w:t>
            </w:r>
          </w:p>
        </w:tc>
        <w:tc>
          <w:tcPr/>
          <w:p>
            <w:pPr>
              <w:pStyle w:val="Compact"/>
              <w:jc w:val="left"/>
            </w:pPr>
            <w:r>
              <w:t xml:space="preserve">Scenario Log Analysis</w:t>
            </w:r>
          </w:p>
        </w:tc>
        <w:tc>
          <w:tcPr/>
          <w:p>
            <w:pPr>
              <w:pStyle w:val="Compact"/>
              <w:jc w:val="left"/>
            </w:pPr>
            <w:r>
              <w:t xml:space="preserve">Per Event</w:t>
            </w:r>
          </w:p>
        </w:tc>
      </w:tr>
      <w:tr>
        <w:tc>
          <w:tcPr/>
          <w:p>
            <w:pPr>
              <w:pStyle w:val="Compact"/>
              <w:jc w:val="left"/>
            </w:pPr>
            <w:r>
              <w:t xml:space="preserve">Stress Perception</w:t>
            </w:r>
          </w:p>
        </w:tc>
        <w:tc>
          <w:tcPr/>
          <w:p>
            <w:pPr>
              <w:pStyle w:val="Compact"/>
              <w:jc w:val="left"/>
            </w:pPr>
            <w:r>
              <w:t xml:space="preserve">Post-Task Survey</w:t>
            </w:r>
          </w:p>
        </w:tc>
        <w:tc>
          <w:tcPr/>
          <w:p>
            <w:pPr>
              <w:pStyle w:val="Compact"/>
              <w:jc w:val="left"/>
            </w:pPr>
            <w:r>
              <w:t xml:space="preserve">End of Phase 2</w:t>
            </w:r>
          </w:p>
        </w:tc>
      </w:tr>
      <w:tr>
        <w:tc>
          <w:tcPr/>
          <w:p>
            <w:pPr>
              <w:pStyle w:val="Compact"/>
              <w:jc w:val="left"/>
            </w:pPr>
            <w:r>
              <w:t xml:space="preserve">Communication Efficiency</w:t>
            </w:r>
          </w:p>
        </w:tc>
        <w:tc>
          <w:tcPr/>
          <w:p>
            <w:pPr>
              <w:pStyle w:val="Compact"/>
              <w:jc w:val="left"/>
            </w:pPr>
            <w:r>
              <w:t xml:space="preserve">Audio Transcript Analysis</w:t>
            </w:r>
          </w:p>
        </w:tc>
        <w:tc>
          <w:tcPr/>
          <w:p>
            <w:pPr>
              <w:pStyle w:val="Compact"/>
              <w:jc w:val="left"/>
            </w:pPr>
            <w:r>
              <w:t xml:space="preserve">Continuous</w:t>
            </w:r>
          </w:p>
        </w:tc>
      </w:tr>
    </w:tbl>
    <w:bookmarkEnd w:id="30"/>
    <w:bookmarkStart w:id="31" w:name="ethical-considerations"/>
    <w:p>
      <w:pPr>
        <w:pStyle w:val="Heading2"/>
      </w:pPr>
      <w:r>
        <w:t xml:space="preserve">6. Ethical Considerations</w:t>
      </w:r>
    </w:p>
    <w:p>
      <w:pPr>
        <w:pStyle w:val="FirstParagraph"/>
      </w:pPr>
      <w:r>
        <w:t xml:space="preserve">This Experiment Protocol adheres to strict ethical guidelines. All Military Officers will provide informed consent prior to participation. The study has been approved by the relevant military ethics committee in Bangladesh. Participants will be informed of their right to withdraw from the experiment at any time without penalty. Confidentiality of all data will be maintained, and results will be reported in aggregate form to protect individual identities.</w:t>
      </w:r>
    </w:p>
    <w:bookmarkEnd w:id="31"/>
    <w:bookmarkStart w:id="32" w:name="expected-outcomes"/>
    <w:p>
      <w:pPr>
        <w:pStyle w:val="Heading2"/>
      </w:pPr>
      <w:r>
        <w:t xml:space="preserve">7. Expected Outcomes</w:t>
      </w:r>
    </w:p>
    <w:p>
      <w:pPr>
        <w:pStyle w:val="FirstParagraph"/>
      </w:pPr>
      <w:r>
        <w:t xml:space="preserve">It is anticipated that this study will reveal critical insights into the resilience of the Military Officer in the Bangladesh Dhaka context. The findings are expected to highlight the need for enhanced training in heat stress management, improved communication technologies for urban environments, and refined decision-support systems for crisis management. Ultimately, this Experiment Protocol aims to contribute to the professional development of the Military Officer and enhance the operational readiness of the armed forces in Bangladesh.</w:t>
      </w:r>
    </w:p>
    <w:p>
      <w:pPr>
        <w:pStyle w:val="BodyText"/>
      </w:pPr>
      <w:r>
        <w:rPr>
          <w:bCs/>
          <w:b/>
        </w:rPr>
        <w:t xml:space="preserve">Prepared by:</w:t>
      </w:r>
      <w:r>
        <w:t xml:space="preserve"> </w:t>
      </w:r>
      <w:r>
        <w:t xml:space="preserve">Research and Development Division</w:t>
      </w:r>
      <w:r>
        <w:br/>
      </w:r>
      <w:r>
        <w:rPr>
          <w:bCs/>
          <w:b/>
        </w:rPr>
        <w:t xml:space="preserve">Approved by:</w:t>
      </w:r>
      <w:r>
        <w:t xml:space="preserve"> </w:t>
      </w:r>
      <w:r>
        <w:t xml:space="preserve">Chief of Staff</w:t>
      </w:r>
      <w:r>
        <w:br/>
      </w:r>
      <w:r>
        <w:rPr>
          <w:bCs/>
          <w:b/>
        </w:rPr>
        <w:t xml:space="preserve">Location:</w:t>
      </w:r>
      <w:r>
        <w:t xml:space="preserve"> </w:t>
      </w:r>
      <w:r>
        <w:t xml:space="preserve">Bangladesh Dhaka</w:t>
      </w:r>
      <w:r>
        <w:br/>
      </w:r>
      <w:r>
        <w:rPr>
          <w:iCs/>
          <w:i/>
        </w:rPr>
        <w:t xml:space="preserve">This document is classified as INTERNAL USE ONLY.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Military Officer Assessment in Bangladesh Dhaka</dc:title>
  <dc:creator/>
  <dc:language>en</dc:language>
  <cp:keywords/>
  <dcterms:created xsi:type="dcterms:W3CDTF">2026-10-10T04:25:47Z</dcterms:created>
  <dcterms:modified xsi:type="dcterms:W3CDTF">2026-10-10T04:25:47Z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