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Assessment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20" w:name="Xc2d8d1d8dbfd553234735e601ddc6d5618e4929"/>
    <w:p>
      <w:pPr>
        <w:pStyle w:val="Heading1"/>
      </w:pPr>
      <w:r>
        <w:t xml:space="preserve">Experiment Protocol: Military Officer Assessment in France Paris</w:t>
      </w:r>
    </w:p>
    <w:p>
      <w:pPr>
        <w:pStyle w:val="FirstParagraph"/>
      </w:pPr>
      <w:r>
        <w:rPr>
          <w:bCs/>
          <w:b/>
        </w:rPr>
        <w:t xml:space="preserve">Document ID:</w:t>
      </w:r>
      <w:r>
        <w:t xml:space="preserve"> </w:t>
      </w:r>
      <w:r>
        <w:t xml:space="preserve">EP-MO-FP-2024-001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2024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France Paris</w:t>
      </w:r>
    </w:p>
    <w:bookmarkEnd w:id="20"/>
    <w:p>
      <w:pPr>
        <w:pStyle w:val="BodyText"/>
      </w:pPr>
      <w:r>
        <w:t xml:space="preserve">1. Introduction</w:t>
      </w:r>
    </w:p>
    <w:p>
      <w:pPr>
        <w:pStyle w:val="BodyText"/>
      </w:pPr>
      <w:r>
        <w:t xml:space="preserve">This Experiment Protocol outlines the procedures for assessing the capabilities, decision-making skills, and leadership qualities of a Military Officer within the context of France Paris. The protocol is designed to evaluate the officer's performance in scenarios that reflect real-world challenges faced in urban environments, with a focus on strategic planning, communication, and adaptability.</w:t>
      </w:r>
    </w:p>
    <w:p>
      <w:pPr>
        <w:pStyle w:val="BodyText"/>
      </w:pPr>
      <w:r>
        <w:t xml:space="preserve">2. Objectives</w:t>
      </w:r>
    </w:p>
    <w:p>
      <w:pPr>
        <w:pStyle w:val="BodyText"/>
      </w:pPr>
      <w:r>
        <w:t xml:space="preserve">The primary objectives of this experiment are:</w:t>
      </w:r>
    </w:p>
    <w:p>
      <w:pPr>
        <w:numPr>
          <w:ilvl w:val="0"/>
          <w:numId w:val="1001"/>
        </w:numPr>
        <w:pStyle w:val="Compact"/>
      </w:pPr>
      <w:r>
        <w:t xml:space="preserve">To assess the Military Officer's ability to lead and manage teams in high-pressure situations.</w:t>
      </w:r>
    </w:p>
    <w:p>
      <w:pPr>
        <w:numPr>
          <w:ilvl w:val="0"/>
          <w:numId w:val="1001"/>
        </w:numPr>
        <w:pStyle w:val="Compact"/>
      </w:pPr>
      <w:r>
        <w:t xml:space="preserve">To evaluate the officer's strategic decision-making skills in complex urban environments.</w:t>
      </w:r>
    </w:p>
    <w:p>
      <w:pPr>
        <w:numPr>
          <w:ilvl w:val="0"/>
          <w:numId w:val="1001"/>
        </w:numPr>
        <w:pStyle w:val="Compact"/>
      </w:pPr>
      <w:r>
        <w:t xml:space="preserve">To measure the officer's adaptability and responsiveness to dynamic scenarios.</w:t>
      </w:r>
    </w:p>
    <w:p>
      <w:pPr>
        <w:numPr>
          <w:ilvl w:val="0"/>
          <w:numId w:val="1001"/>
        </w:numPr>
        <w:pStyle w:val="Compact"/>
      </w:pPr>
      <w:r>
        <w:t xml:space="preserve">To provide feedback for professional development and training improvement.</w:t>
      </w:r>
    </w:p>
    <w:p>
      <w:pPr>
        <w:pStyle w:val="FirstParagraph"/>
      </w:pPr>
      <w:r>
        <w:t xml:space="preserve">3. Scope</w:t>
      </w:r>
    </w:p>
    <w:p>
      <w:pPr>
        <w:pStyle w:val="BodyText"/>
      </w:pPr>
      <w:r>
        <w:t xml:space="preserve">This protocol applies to all Military Officers participating in the assessment program in France Paris. The scope includes:</w:t>
      </w:r>
    </w:p>
    <w:p>
      <w:pPr>
        <w:numPr>
          <w:ilvl w:val="0"/>
          <w:numId w:val="1002"/>
        </w:numPr>
        <w:pStyle w:val="Compact"/>
      </w:pPr>
      <w:r>
        <w:t xml:space="preserve">Urban tactical operations.</w:t>
      </w:r>
    </w:p>
    <w:p>
      <w:pPr>
        <w:numPr>
          <w:ilvl w:val="0"/>
          <w:numId w:val="1002"/>
        </w:numPr>
        <w:pStyle w:val="Compact"/>
      </w:pPr>
      <w:r>
        <w:t xml:space="preserve">Inter-agency coordination exercises.</w:t>
      </w:r>
    </w:p>
    <w:p>
      <w:pPr>
        <w:numPr>
          <w:ilvl w:val="0"/>
          <w:numId w:val="1002"/>
        </w:numPr>
        <w:pStyle w:val="Compact"/>
      </w:pPr>
      <w:r>
        <w:t xml:space="preserve">Crisis management simulations.</w:t>
      </w:r>
    </w:p>
    <w:p>
      <w:pPr>
        <w:numPr>
          <w:ilvl w:val="0"/>
          <w:numId w:val="1002"/>
        </w:numPr>
        <w:pStyle w:val="Compact"/>
      </w:pPr>
      <w:r>
        <w:t xml:space="preserve">Leadership and communication evaluations.</w:t>
      </w:r>
    </w:p>
    <w:p>
      <w:pPr>
        <w:pStyle w:val="FirstParagraph"/>
      </w:pPr>
      <w:r>
        <w:t xml:space="preserve">4. Methodology</w:t>
      </w:r>
    </w:p>
    <w:p>
      <w:pPr>
        <w:pStyle w:val="BodyText"/>
      </w:pPr>
      <w:r>
        <w:t xml:space="preserve">The assessment will be conducted through a series of structured exercises and simulations. The methodology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Scenario Design:</w:t>
      </w:r>
      <w:r>
        <w:t xml:space="preserve"> </w:t>
      </w:r>
      <w:r>
        <w:t xml:space="preserve">Realistic scenarios will be developed based on potential challenges in France Paris, such as counter-terrorism operations, disaster response, and public order maintenance.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Team Composition:</w:t>
      </w:r>
      <w:r>
        <w:t xml:space="preserve"> </w:t>
      </w:r>
      <w:r>
        <w:t xml:space="preserve">Each Military Officer will lead a team of simulated personnel, including support staff and specialists.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Observation and Evaluation:</w:t>
      </w:r>
      <w:r>
        <w:t xml:space="preserve"> </w:t>
      </w:r>
      <w:r>
        <w:t xml:space="preserve">Trained evaluators will observe the officer's performance, focusing on leadership, decision-making, communication, and adaptability.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Collection:</w:t>
      </w:r>
      <w:r>
        <w:t xml:space="preserve"> </w:t>
      </w:r>
      <w:r>
        <w:t xml:space="preserve">Performance data will be collected through observation checklists, video recordings, and post-exercise interviews.</w:t>
      </w:r>
    </w:p>
    <w:p>
      <w:pPr>
        <w:pStyle w:val="FirstParagraph"/>
      </w:pPr>
      <w:r>
        <w:t xml:space="preserve">5. Procedures</w:t>
      </w:r>
    </w:p>
    <w:p>
      <w:pPr>
        <w:pStyle w:val="BodyText"/>
      </w:pPr>
      <w:r>
        <w:t xml:space="preserve">The following procedures will be followed during the experiment: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Pre-Exercise Briefing:</w:t>
      </w:r>
      <w:r>
        <w:t xml:space="preserve"> </w:t>
      </w:r>
      <w:r>
        <w:t xml:space="preserve">All participants will receive a detailed briefing on the objectives, scenarios, and evaluation criteria.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Exercise Execution:</w:t>
      </w:r>
      <w:r>
        <w:t xml:space="preserve"> </w:t>
      </w:r>
      <w:r>
        <w:t xml:space="preserve">The Military Officer will lead their team through the assigned scenarios, making decisions and managing resources as required.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Post-Exercise Debriefing:</w:t>
      </w:r>
      <w:r>
        <w:t xml:space="preserve"> </w:t>
      </w:r>
      <w:r>
        <w:t xml:space="preserve">A debriefing session will be conducted to discuss the officer's performance, identify strengths and areas for improvement, and gather feedback.</w:t>
      </w:r>
    </w:p>
    <w:p>
      <w:pPr>
        <w:pStyle w:val="FirstParagraph"/>
      </w:pPr>
      <w:r>
        <w:t xml:space="preserve">6. Evaluation Criteria</w:t>
      </w:r>
    </w:p>
    <w:p>
      <w:pPr>
        <w:pStyle w:val="BodyText"/>
      </w:pPr>
      <w:r>
        <w:t xml:space="preserve">The Military Officer's performance will be evaluated based on the following criteria: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Criterion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Leadership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Ability to inspire, motivate, and direct team members effectively.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Decision-Making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and timeliness of decisions made under pressure.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Clarity and effectiveness of communication with team members and external agencies.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Adaptability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Ability to adjust strategies and tactics in response to changing circumstances.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Strategic Planning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Development and implementation of coherent and effective plans.</w:t>
            </w:r>
          </w:p>
        </w:tc>
      </w:tr>
    </w:tbl>
    <w:p>
      <w:pPr>
        <w:pStyle w:val="BodyText"/>
      </w:pPr>
      <w:r>
        <w:t xml:space="preserve">7. Safety and Ethical Considerations</w:t>
      </w:r>
    </w:p>
    <w:p>
      <w:pPr>
        <w:pStyle w:val="BodyText"/>
      </w:pPr>
      <w:r>
        <w:t xml:space="preserve">The safety and well-being of all participants are paramount. The following measures will be implemented:</w:t>
      </w:r>
    </w:p>
    <w:p>
      <w:pPr>
        <w:numPr>
          <w:ilvl w:val="0"/>
          <w:numId w:val="1005"/>
        </w:numPr>
        <w:pStyle w:val="Compact"/>
      </w:pPr>
      <w:r>
        <w:t xml:space="preserve">All exercises will be conducted in controlled environments with appropriate safety protocols.</w:t>
      </w:r>
    </w:p>
    <w:p>
      <w:pPr>
        <w:numPr>
          <w:ilvl w:val="0"/>
          <w:numId w:val="1005"/>
        </w:numPr>
        <w:pStyle w:val="Compact"/>
      </w:pPr>
      <w:r>
        <w:t xml:space="preserve">Participants will be briefed on emergency procedures and provided with necessary safety equipment.</w:t>
      </w:r>
    </w:p>
    <w:p>
      <w:pPr>
        <w:numPr>
          <w:ilvl w:val="0"/>
          <w:numId w:val="1005"/>
        </w:numPr>
        <w:pStyle w:val="Compact"/>
      </w:pPr>
      <w:r>
        <w:t xml:space="preserve">Ethical guidelines will be followed to ensure fairness, confidentiality, and respect for all participants.</w:t>
      </w:r>
    </w:p>
    <w:p>
      <w:pPr>
        <w:pStyle w:val="FirstParagraph"/>
      </w:pPr>
      <w:r>
        <w:t xml:space="preserve">8. Data Analysis and Reporting</w:t>
      </w:r>
    </w:p>
    <w:p>
      <w:pPr>
        <w:pStyle w:val="BodyText"/>
      </w:pPr>
      <w:r>
        <w:t xml:space="preserve">Performance data will be analyzed using qualitative and quantitative methods. A comprehensive report will be generated for each Military Officer, including:</w:t>
      </w:r>
    </w:p>
    <w:p>
      <w:pPr>
        <w:numPr>
          <w:ilvl w:val="0"/>
          <w:numId w:val="1006"/>
        </w:numPr>
        <w:pStyle w:val="Compact"/>
      </w:pPr>
      <w:r>
        <w:t xml:space="preserve">Summary of performance across all evaluation criteria.</w:t>
      </w:r>
    </w:p>
    <w:p>
      <w:pPr>
        <w:numPr>
          <w:ilvl w:val="0"/>
          <w:numId w:val="1006"/>
        </w:numPr>
        <w:pStyle w:val="Compact"/>
      </w:pPr>
      <w:r>
        <w:t xml:space="preserve">Identification of strengths and areas for improvement.</w:t>
      </w:r>
    </w:p>
    <w:p>
      <w:pPr>
        <w:numPr>
          <w:ilvl w:val="0"/>
          <w:numId w:val="1006"/>
        </w:numPr>
        <w:pStyle w:val="Compact"/>
      </w:pPr>
      <w:r>
        <w:t xml:space="preserve">Recommendations for further training and development.</w:t>
      </w:r>
    </w:p>
    <w:p>
      <w:pPr>
        <w:pStyle w:val="FirstParagraph"/>
      </w:pPr>
      <w:r>
        <w:t xml:space="preserve">9. Conclusion</w:t>
      </w:r>
    </w:p>
    <w:p>
      <w:pPr>
        <w:pStyle w:val="BodyText"/>
      </w:pPr>
      <w:r>
        <w:t xml:space="preserve">This Experiment Protocol provides a structured approach to assessing the capabilities of a Military Officer in France Paris. By focusing on realistic scenarios and comprehensive evaluation criteria, the protocol aims to enhance the professional development of officers and improve their readiness for real-world challenges.</w:t>
      </w:r>
    </w:p>
    <w:p>
      <w:pPr>
        <w:pStyle w:val="BodyText"/>
      </w:pPr>
      <w:r>
        <w:t xml:space="preserve">End of Document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Military Officer Assessment in France Paris</dc:title>
  <dc:creator/>
  <dc:language>en</dc:language>
  <cp:keywords/>
  <dcterms:created xsi:type="dcterms:W3CDTF">2026-10-10T00:36:36Z</dcterms:created>
  <dcterms:modified xsi:type="dcterms:W3CDTF">2026-10-10T00:36:36Z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