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0" w:name="X8817437540806d959c32cd59f3407218f2dcd92"/>
    <w:p>
      <w:pPr>
        <w:pStyle w:val="Heading1"/>
      </w:pPr>
      <w:r>
        <w:t xml:space="preserve">Experiment Protocol: Military Officer Performance in Iraq Baghdad</w:t>
      </w:r>
    </w:p>
    <w:p>
      <w:pPr>
        <w:pStyle w:val="FirstParagraph"/>
      </w:pPr>
      <w:r>
        <w:rPr>
          <w:bCs/>
          <w:b/>
        </w:rPr>
        <w:t xml:space="preserve">Document ID:</w:t>
      </w:r>
      <w:r>
        <w:t xml:space="preserve"> </w:t>
      </w:r>
      <w:r>
        <w:t xml:space="preserve">EXP-2025-001</w:t>
      </w:r>
    </w:p>
    <w:p>
      <w:pPr>
        <w:pStyle w:val="BodyText"/>
      </w:pPr>
      <w:r>
        <w:rPr>
          <w:bCs/>
          <w:b/>
        </w:rPr>
        <w:t xml:space="preserve">Date:</w:t>
      </w:r>
      <w:r>
        <w:t xml:space="preserve"> </w:t>
      </w:r>
      <w:r>
        <w:t xml:space="preserve">October 10, 2025</w:t>
      </w:r>
    </w:p>
    <w:p>
      <w:pPr>
        <w:pStyle w:val="BodyText"/>
      </w:pPr>
      <w:r>
        <w:rPr>
          <w:bCs/>
          <w:b/>
        </w:rPr>
        <w:t xml:space="preserve">Location:</w:t>
      </w:r>
      <w:r>
        <w:t xml:space="preserve"> </w:t>
      </w:r>
      <w:r>
        <w:t xml:space="preserve">Baghdad, Iraq</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objectives, and methodologies for evaluating the performance, decision-making capabilities, and adaptability of Military Officers operating in the complex environment of Iraq Baghdad. The study aims to assess how officers respond to dynamic security challenges, cultural nuances, and operational constraints specific to this region. The findings will contribute to improving training programs, operational strategies, and leadership development for military personnel deployed in similar environments.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tactical decision-making skills of Military Officers in high-stress scenarios typical of Iraq Baghdad.</w:t>
      </w:r>
    </w:p>
    <w:p>
      <w:pPr>
        <w:numPr>
          <w:ilvl w:val="0"/>
          <w:numId w:val="1001"/>
        </w:numPr>
        <w:pStyle w:val="Compact"/>
      </w:pPr>
      <w:r>
        <w:t xml:space="preserve">To assess the effectiveness of communication and coordination among officers and local forces.</w:t>
      </w:r>
    </w:p>
    <w:p>
      <w:pPr>
        <w:numPr>
          <w:ilvl w:val="0"/>
          <w:numId w:val="1001"/>
        </w:numPr>
        <w:pStyle w:val="Compact"/>
      </w:pPr>
      <w:r>
        <w:t xml:space="preserve">To analyze the impact of cultural awareness and language proficiency on mission success.</w:t>
      </w:r>
    </w:p>
    <w:p>
      <w:pPr>
        <w:numPr>
          <w:ilvl w:val="0"/>
          <w:numId w:val="1001"/>
        </w:numPr>
        <w:pStyle w:val="Compact"/>
      </w:pPr>
      <w:r>
        <w:t xml:space="preserve">To identify gaps in current training protocols and recommend improvements.</w:t>
      </w:r>
    </w:p>
    <w:p>
      <w:pPr>
        <w:numPr>
          <w:ilvl w:val="0"/>
          <w:numId w:val="1001"/>
        </w:numPr>
        <w:pStyle w:val="Compact"/>
      </w:pPr>
      <w:r>
        <w:t xml:space="preserve">To measure the psychological resilience of officers under prolonged operational stress.</w:t>
      </w:r>
    </w:p>
    <w:p>
      <w:pPr>
        <w:pStyle w:val="FirstParagraph"/>
      </w:pPr>
      <w:r>
        <w:t xml:space="preserve">3. Scope and Context</w:t>
      </w:r>
    </w:p>
    <w:p>
      <w:pPr>
        <w:pStyle w:val="BodyText"/>
      </w:pPr>
      <w:r>
        <w:t xml:space="preserve">The experiment will be conducted in Baghdad, Iraq, a region characterized by its geopolitical significance, diverse population, and ongoing security challenges. The urban environment, combined with the presence of multiple stakeholders, including local authorities, international partners, and non-state actors, provides a realistic setting for testing the capabilities of Military Officers. The study will focus on scenarios involving counterinsurgency operations, humanitarian assistance, and interagency collaboration.</w:t>
      </w:r>
    </w:p>
    <w:p>
      <w:pPr>
        <w:pStyle w:val="BodyText"/>
      </w:pPr>
      <w:r>
        <w:t xml:space="preserve">4. Methodology</w:t>
      </w:r>
    </w:p>
    <w:p>
      <w:pPr>
        <w:pStyle w:val="BodyText"/>
      </w:pPr>
      <w:r>
        <w:t xml:space="preserve">The experiment will employ a mixed-methods approach, combining quantitative data collection with qualitative analysis. Key components include:</w:t>
      </w:r>
    </w:p>
    <w:p>
      <w:pPr>
        <w:numPr>
          <w:ilvl w:val="0"/>
          <w:numId w:val="1002"/>
        </w:numPr>
        <w:pStyle w:val="Compact"/>
      </w:pPr>
      <w:r>
        <w:rPr>
          <w:bCs/>
          <w:b/>
        </w:rPr>
        <w:t xml:space="preserve">Scenario-Based Training Exercises:</w:t>
      </w:r>
      <w:r>
        <w:t xml:space="preserve"> </w:t>
      </w:r>
      <w:r>
        <w:t xml:space="preserve">Officers will participate in simulated missions designed to replicate real-world challenges in Iraq Baghdad. These exercises will involve decision-making under uncertainty, resource allocation, and crisis management.</w:t>
      </w:r>
    </w:p>
    <w:p>
      <w:pPr>
        <w:numPr>
          <w:ilvl w:val="0"/>
          <w:numId w:val="1002"/>
        </w:numPr>
        <w:pStyle w:val="Compact"/>
      </w:pPr>
      <w:r>
        <w:rPr>
          <w:bCs/>
          <w:b/>
        </w:rPr>
        <w:t xml:space="preserve">Field Observations:</w:t>
      </w:r>
      <w:r>
        <w:t xml:space="preserve"> </w:t>
      </w:r>
      <w:r>
        <w:t xml:space="preserve">Trained evaluators will observe officers during live operations, documenting their actions, interactions, and outcomes.</w:t>
      </w:r>
    </w:p>
    <w:p>
      <w:pPr>
        <w:numPr>
          <w:ilvl w:val="0"/>
          <w:numId w:val="1002"/>
        </w:numPr>
        <w:pStyle w:val="Compact"/>
      </w:pPr>
      <w:r>
        <w:rPr>
          <w:bCs/>
          <w:b/>
        </w:rPr>
        <w:t xml:space="preserve">Surveys and Interviews:</w:t>
      </w:r>
      <w:r>
        <w:t xml:space="preserve"> </w:t>
      </w:r>
      <w:r>
        <w:t xml:space="preserve">Post-exercise surveys and interviews will gather insights from officers, local partners, and civilians regarding their experiences and perceptions.</w:t>
      </w:r>
    </w:p>
    <w:p>
      <w:pPr>
        <w:numPr>
          <w:ilvl w:val="0"/>
          <w:numId w:val="1002"/>
        </w:numPr>
        <w:pStyle w:val="Compact"/>
      </w:pPr>
      <w:r>
        <w:rPr>
          <w:bCs/>
          <w:b/>
        </w:rPr>
        <w:t xml:space="preserve">Data Analysis:</w:t>
      </w:r>
      <w:r>
        <w:t xml:space="preserve"> </w:t>
      </w:r>
      <w:r>
        <w:t xml:space="preserve">Collected data will be analyzed using statistical tools and thematic coding to identify patterns, trends, and areas for improvement.</w:t>
      </w:r>
    </w:p>
    <w:p>
      <w:pPr>
        <w:pStyle w:val="FirstParagraph"/>
      </w:pPr>
      <w:r>
        <w:t xml:space="preserve">5. Participants</w:t>
      </w:r>
    </w:p>
    <w:p>
      <w:pPr>
        <w:pStyle w:val="BodyText"/>
      </w:pPr>
      <w:r>
        <w:t xml:space="preserve">The study will involve a diverse group of Military Officers, including:</w:t>
      </w:r>
    </w:p>
    <w:p>
      <w:pPr>
        <w:numPr>
          <w:ilvl w:val="0"/>
          <w:numId w:val="1003"/>
        </w:numPr>
        <w:pStyle w:val="Compact"/>
      </w:pPr>
      <w:r>
        <w:t xml:space="preserve">Officers from various branches of the military with differing levels of experience.</w:t>
      </w:r>
    </w:p>
    <w:p>
      <w:pPr>
        <w:numPr>
          <w:ilvl w:val="0"/>
          <w:numId w:val="1003"/>
        </w:numPr>
        <w:pStyle w:val="Compact"/>
      </w:pPr>
      <w:r>
        <w:t xml:space="preserve">Officers who have previously served in Iraq Baghdad and those who are new to the region.</w:t>
      </w:r>
    </w:p>
    <w:p>
      <w:pPr>
        <w:numPr>
          <w:ilvl w:val="0"/>
          <w:numId w:val="1003"/>
        </w:numPr>
        <w:pStyle w:val="Compact"/>
      </w:pPr>
      <w:r>
        <w:t xml:space="preserve">Local Iraqi military personnel to provide comparative insights.</w:t>
      </w:r>
    </w:p>
    <w:p>
      <w:pPr>
        <w:pStyle w:val="FirstParagraph"/>
      </w:pPr>
      <w:r>
        <w:t xml:space="preserve">Participants will be selected based on predefined criteria, ensuring representation across ranks, specialties, and backgrounds.</w:t>
      </w:r>
    </w:p>
    <w:p>
      <w:pPr>
        <w:pStyle w:val="BodyText"/>
      </w:pPr>
      <w:r>
        <w:t xml:space="preserve">6. Ethical Considerations</w:t>
      </w:r>
    </w:p>
    <w:p>
      <w:pPr>
        <w:pStyle w:val="BodyText"/>
      </w:pPr>
      <w:r>
        <w:t xml:space="preserve">The experiment adheres to strict ethical guidelines to protect the rights and well-being of all participants. Key measures include:</w:t>
      </w:r>
    </w:p>
    <w:p>
      <w:pPr>
        <w:numPr>
          <w:ilvl w:val="0"/>
          <w:numId w:val="1004"/>
        </w:numPr>
        <w:pStyle w:val="Compact"/>
      </w:pPr>
      <w:r>
        <w:t xml:space="preserve">Obtaining informed consent from all participants prior to their involvement.</w:t>
      </w:r>
    </w:p>
    <w:p>
      <w:pPr>
        <w:numPr>
          <w:ilvl w:val="0"/>
          <w:numId w:val="1004"/>
        </w:numPr>
        <w:pStyle w:val="Compact"/>
      </w:pPr>
      <w:r>
        <w:t xml:space="preserve">Ensuring confidentiality and anonymity of data collected.</w:t>
      </w:r>
    </w:p>
    <w:p>
      <w:pPr>
        <w:numPr>
          <w:ilvl w:val="0"/>
          <w:numId w:val="1004"/>
        </w:numPr>
        <w:pStyle w:val="Compact"/>
      </w:pPr>
      <w:r>
        <w:t xml:space="preserve">Minimizing risks to participants and local populations during exercises.</w:t>
      </w:r>
    </w:p>
    <w:p>
      <w:pPr>
        <w:numPr>
          <w:ilvl w:val="0"/>
          <w:numId w:val="1004"/>
        </w:numPr>
        <w:pStyle w:val="Compact"/>
      </w:pPr>
      <w:r>
        <w:t xml:space="preserve">Complying with international laws and regulations governing military operations in Iraq Baghdad.</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Design scenarios, recruit participants, and secure necessary approvals.</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Conduct exercises, collect data, and perform field observations.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Analyze data and draft preliminary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Finalize report and disseminate results to stakeholders.</w:t>
            </w:r>
          </w:p>
        </w:tc>
      </w:tr>
    </w:tbl>
    <w:p>
      <w:pPr>
        <w:pStyle w:val="BodyText"/>
      </w:pPr>
      <w:r>
        <w:t xml:space="preserve">8. Expected Outcomes</w:t>
      </w:r>
    </w:p>
    <w:p>
      <w:pPr>
        <w:pStyle w:val="BodyText"/>
      </w:pPr>
      <w:r>
        <w:t xml:space="preserve">The experiment is expected to yield actionable insights into the performance of Military Officers in Iraq Baghdad. Key outcomes include:</w:t>
      </w:r>
    </w:p>
    <w:p>
      <w:pPr>
        <w:numPr>
          <w:ilvl w:val="0"/>
          <w:numId w:val="1005"/>
        </w:numPr>
        <w:pStyle w:val="Compact"/>
      </w:pPr>
      <w:r>
        <w:t xml:space="preserve">Identification of best practices for leadership and decision-making in complex environments.</w:t>
      </w:r>
    </w:p>
    <w:p>
      <w:pPr>
        <w:numPr>
          <w:ilvl w:val="0"/>
          <w:numId w:val="1005"/>
        </w:numPr>
        <w:pStyle w:val="Compact"/>
      </w:pPr>
      <w:r>
        <w:t xml:space="preserve">Recommendations for enhancing cultural competency and language training.</w:t>
      </w:r>
    </w:p>
    <w:p>
      <w:pPr>
        <w:numPr>
          <w:ilvl w:val="0"/>
          <w:numId w:val="1005"/>
        </w:numPr>
        <w:pStyle w:val="Compact"/>
      </w:pPr>
      <w:r>
        <w:t xml:space="preserve">Evidence-based strategies for improving interagency collaboration and local partnerships.</w:t>
      </w:r>
    </w:p>
    <w:p>
      <w:pPr>
        <w:numPr>
          <w:ilvl w:val="0"/>
          <w:numId w:val="1005"/>
        </w:numPr>
        <w:pStyle w:val="Compact"/>
      </w:pPr>
      <w:r>
        <w:t xml:space="preserve">A framework for assessing officer readiness for deployment in similar regions.</w:t>
      </w:r>
    </w:p>
    <w:p>
      <w:pPr>
        <w:pStyle w:val="FirstParagraph"/>
      </w:pPr>
      <w:r>
        <w:t xml:space="preserve">9. Conclusion</w:t>
      </w:r>
    </w:p>
    <w:p>
      <w:pPr>
        <w:pStyle w:val="BodyText"/>
      </w:pPr>
      <w:r>
        <w:t xml:space="preserve">This Experiment Protocol provides a comprehensive roadmap for evaluating the capabilities of Military Officers in Iraq Baghdad. By addressing the unique challenges of this environment, the study aims to contribute to the development of more effective and resilient military leaders. The findings will not only benefit current operations but also inform future training and policy decisions.</w:t>
      </w:r>
    </w:p>
    <w:p>
      <w:pPr>
        <w:pStyle w:val="BodyText"/>
      </w:pPr>
      <w:r>
        <w:rPr>
          <w:bCs/>
          <w:b/>
        </w:rPr>
        <w:t xml:space="preserve">Disclaimer:</w:t>
      </w:r>
      <w:r>
        <w:t xml:space="preserve"> </w:t>
      </w:r>
      <w:r>
        <w:t xml:space="preserve">This document is intended for internal use only and should not be shared without authorization.</w:t>
      </w:r>
    </w:p>
    <w:p>
      <w:pPr>
        <w:pStyle w:val="BodyText"/>
      </w:pPr>
      <w:r>
        <w:rPr>
          <w:bCs/>
          <w:b/>
        </w:rPr>
        <w:t xml:space="preserve">Contact Information:</w:t>
      </w:r>
      <w:r>
        <w:t xml:space="preserve"> </w:t>
      </w:r>
      <w:r>
        <w:t xml:space="preserve">[Your Email/Phone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Performance in Iraq Baghdad</dc:title>
  <dc:creator/>
  <dc:language>en</dc:language>
  <cp:keywords/>
  <dcterms:created xsi:type="dcterms:W3CDTF">2026-10-10T04:11:03Z</dcterms:created>
  <dcterms:modified xsi:type="dcterms:W3CDTF">2026-10-10T04:11:03Z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