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Assessment</w:t>
      </w:r>
      <w:r>
        <w:t xml:space="preserve"> </w:t>
      </w:r>
      <w:r>
        <w:t xml:space="preserve">in</w:t>
      </w:r>
      <w:r>
        <w:t xml:space="preserve"> </w:t>
      </w:r>
      <w:r>
        <w:t xml:space="preserve">Italy</w:t>
      </w:r>
      <w:r>
        <w:t xml:space="preserve"> </w:t>
      </w:r>
      <w:r>
        <w:t xml:space="preserve">Naples</w:t>
      </w:r>
    </w:p>
    <w:bookmarkStart w:id="20" w:name="Xe12335deabb8e86ae775a77471f8dbf458173e9"/>
    <w:p>
      <w:pPr>
        <w:pStyle w:val="Heading1"/>
      </w:pPr>
      <w:r>
        <w:t xml:space="preserve">Experiment Protocol: Military Officer Assessment in Italy Naples</w:t>
      </w:r>
    </w:p>
    <w:p>
      <w:pPr>
        <w:pStyle w:val="FirstParagraph"/>
      </w:pPr>
      <w:r>
        <w:rPr>
          <w:bCs/>
          <w:b/>
        </w:rPr>
        <w:t xml:space="preserve">Document ID:</w:t>
      </w:r>
      <w:r>
        <w:t xml:space="preserve"> </w:t>
      </w:r>
      <w:r>
        <w:t xml:space="preserve">EP-MO-IN-2025-001</w:t>
      </w:r>
    </w:p>
    <w:p>
      <w:pPr>
        <w:pStyle w:val="BodyText"/>
      </w:pPr>
      <w:r>
        <w:rPr>
          <w:bCs/>
          <w:b/>
        </w:rPr>
        <w:t xml:space="preserve">Date:</w:t>
      </w:r>
      <w:r>
        <w:t xml:space="preserve"> </w:t>
      </w:r>
      <w:r>
        <w:t xml:space="preserve">October 10, 2025</w:t>
      </w:r>
    </w:p>
    <w:p>
      <w:pPr>
        <w:pStyle w:val="BodyText"/>
      </w:pPr>
      <w:r>
        <w:rPr>
          <w:bCs/>
          <w:b/>
        </w:rPr>
        <w:t xml:space="preserve">Location:</w:t>
      </w:r>
      <w:r>
        <w:t xml:space="preserve"> </w:t>
      </w:r>
      <w:r>
        <w:t xml:space="preserve">Italy Naples, Military Training Center</w:t>
      </w:r>
    </w:p>
    <w:p>
      <w:pPr>
        <w:pStyle w:val="BodyText"/>
      </w:pPr>
      <w:r>
        <w:rPr>
          <w:bCs/>
          <w:b/>
        </w:rPr>
        <w:t xml:space="preserve">Prepared by:</w:t>
      </w:r>
      <w:r>
        <w:t xml:space="preserve"> </w:t>
      </w:r>
      <w:r>
        <w:t xml:space="preserve">Research and Development Division</w:t>
      </w:r>
    </w:p>
    <w:bookmarkEnd w:id="20"/>
    <w:p>
      <w:pPr>
        <w:pStyle w:val="BodyText"/>
      </w:pPr>
      <w:r>
        <w:t xml:space="preserve">1. Introduction</w:t>
      </w:r>
    </w:p>
    <w:p>
      <w:pPr>
        <w:pStyle w:val="BodyText"/>
      </w:pPr>
      <w:r>
        <w:t xml:space="preserve">This Experiment Protocol outlines the procedures, objectives, and methodologies for assessing the performance, decision-making capabilities, and leadership qualities of Military Officers stationed in Italy Naples. The protocol is designed to evaluate how officers respond to complex operational scenarios under controlled conditions, with a focus on adaptability, strategic thinking, and communication skills. The unique geographical and cultural context of Italy Naples provides a realistic environment for testing these competencies, as the region presents diverse challenges, including urban terrain, coastal operations, and multicultural interactions.</w:t>
      </w:r>
    </w:p>
    <w:p>
      <w:pPr>
        <w:pStyle w:val="BodyText"/>
      </w:pPr>
      <w:r>
        <w:t xml:space="preserve">2. Objectives</w:t>
      </w:r>
    </w:p>
    <w:p>
      <w:pPr>
        <w:pStyle w:val="BodyText"/>
      </w:pPr>
      <w:r>
        <w:t xml:space="preserve">The primary objectives of this experiment are as follows:</w:t>
      </w:r>
    </w:p>
    <w:p>
      <w:pPr>
        <w:numPr>
          <w:ilvl w:val="0"/>
          <w:numId w:val="1001"/>
        </w:numPr>
        <w:pStyle w:val="Compact"/>
      </w:pPr>
      <w:r>
        <w:t xml:space="preserve">To assess the decision-making abilities of Military Officers in high-pressure scenarios.</w:t>
      </w:r>
    </w:p>
    <w:p>
      <w:pPr>
        <w:numPr>
          <w:ilvl w:val="0"/>
          <w:numId w:val="1001"/>
        </w:numPr>
        <w:pStyle w:val="Compact"/>
      </w:pPr>
      <w:r>
        <w:t xml:space="preserve">To evaluate leadership and team coordination skills in a multicultural environment.</w:t>
      </w:r>
    </w:p>
    <w:p>
      <w:pPr>
        <w:numPr>
          <w:ilvl w:val="0"/>
          <w:numId w:val="1001"/>
        </w:numPr>
        <w:pStyle w:val="Compact"/>
      </w:pPr>
      <w:r>
        <w:t xml:space="preserve">To analyze the effectiveness of communication strategies during simulated operations.</w:t>
      </w:r>
    </w:p>
    <w:p>
      <w:pPr>
        <w:numPr>
          <w:ilvl w:val="0"/>
          <w:numId w:val="1001"/>
        </w:numPr>
        <w:pStyle w:val="Compact"/>
      </w:pPr>
      <w:r>
        <w:t xml:space="preserve">To identify areas for improvement in training programs for officers stationed in Italy Naples.</w:t>
      </w:r>
    </w:p>
    <w:p>
      <w:pPr>
        <w:numPr>
          <w:ilvl w:val="0"/>
          <w:numId w:val="1001"/>
        </w:numPr>
        <w:pStyle w:val="Compact"/>
      </w:pPr>
      <w:r>
        <w:t xml:space="preserve">To develop recommendations for enhancing operational readiness in similar environments.</w:t>
      </w:r>
    </w:p>
    <w:p>
      <w:pPr>
        <w:pStyle w:val="FirstParagraph"/>
      </w:pPr>
      <w:r>
        <w:t xml:space="preserve">3. Scope</w:t>
      </w:r>
    </w:p>
    <w:p>
      <w:pPr>
        <w:pStyle w:val="BodyText"/>
      </w:pPr>
      <w:r>
        <w:t xml:space="preserve">This protocol applies to all Military Officers participating in the assessment program at the Italy Naples training facility. The scope includes simulated exercises, field operations, and debriefing sessions. The experiment will focus on both individual and group performance metrics, ensuring a comprehensive evaluation of each officer's capabilities.</w:t>
      </w:r>
    </w:p>
    <w:p>
      <w:pPr>
        <w:pStyle w:val="BodyText"/>
      </w:pPr>
      <w:r>
        <w:t xml:space="preserve">4. Methodology</w:t>
      </w:r>
    </w:p>
    <w:p>
      <w:pPr>
        <w:pStyle w:val="BodyText"/>
      </w:pPr>
      <w:r>
        <w:t xml:space="preserve">The experiment will be conducted in three phases:</w:t>
      </w:r>
    </w:p>
    <w:p>
      <w:pPr>
        <w:numPr>
          <w:ilvl w:val="0"/>
          <w:numId w:val="1002"/>
        </w:numPr>
        <w:pStyle w:val="Compact"/>
      </w:pPr>
      <w:r>
        <w:rPr>
          <w:bCs/>
          <w:b/>
        </w:rPr>
        <w:t xml:space="preserve">Phase 1: Preparation</w:t>
      </w:r>
    </w:p>
    <w:p>
      <w:pPr>
        <w:numPr>
          <w:ilvl w:val="1"/>
          <w:numId w:val="1003"/>
        </w:numPr>
        <w:pStyle w:val="Compact"/>
      </w:pPr>
      <w:r>
        <w:t xml:space="preserve">Selection of participants based on rank, experience, and operational history.</w:t>
      </w:r>
    </w:p>
    <w:p>
      <w:pPr>
        <w:numPr>
          <w:ilvl w:val="1"/>
          <w:numId w:val="1003"/>
        </w:numPr>
        <w:pStyle w:val="Compact"/>
      </w:pPr>
      <w:r>
        <w:t xml:space="preserve">Development of realistic scenarios tailored to the Italy Naples environment.</w:t>
      </w:r>
    </w:p>
    <w:p>
      <w:pPr>
        <w:numPr>
          <w:ilvl w:val="1"/>
          <w:numId w:val="1003"/>
        </w:numPr>
        <w:pStyle w:val="Compact"/>
      </w:pPr>
      <w:r>
        <w:t xml:space="preserve">Training of evaluators and support staff to ensure consistency in assessment criteria.</w:t>
      </w:r>
    </w:p>
    <w:p>
      <w:pPr>
        <w:numPr>
          <w:ilvl w:val="0"/>
          <w:numId w:val="1002"/>
        </w:numPr>
        <w:pStyle w:val="Compact"/>
      </w:pPr>
      <w:r>
        <w:rPr>
          <w:bCs/>
          <w:b/>
        </w:rPr>
        <w:t xml:space="preserve">Phase 2: Execution</w:t>
      </w:r>
    </w:p>
    <w:p>
      <w:pPr>
        <w:numPr>
          <w:ilvl w:val="1"/>
          <w:numId w:val="1004"/>
        </w:numPr>
        <w:pStyle w:val="Compact"/>
      </w:pPr>
      <w:r>
        <w:t xml:space="preserve">Conducting simulated exercises, including urban combat, disaster response, and diplomatic negotiations.</w:t>
      </w:r>
    </w:p>
    <w:p>
      <w:pPr>
        <w:numPr>
          <w:ilvl w:val="1"/>
          <w:numId w:val="1004"/>
        </w:numPr>
        <w:pStyle w:val="Compact"/>
      </w:pPr>
      <w:r>
        <w:t xml:space="preserve">Monitoring officer performance using predefined metrics, such as response time, accuracy, and teamwork.</w:t>
      </w:r>
    </w:p>
    <w:p>
      <w:pPr>
        <w:numPr>
          <w:ilvl w:val="1"/>
          <w:numId w:val="1004"/>
        </w:numPr>
        <w:pStyle w:val="Compact"/>
      </w:pPr>
      <w:r>
        <w:t xml:space="preserve">Recording data through video, audio, and written reports for later analysis.</w:t>
      </w:r>
    </w:p>
    <w:p>
      <w:pPr>
        <w:numPr>
          <w:ilvl w:val="0"/>
          <w:numId w:val="1002"/>
        </w:numPr>
        <w:pStyle w:val="Compact"/>
      </w:pPr>
      <w:r>
        <w:rPr>
          <w:bCs/>
          <w:b/>
        </w:rPr>
        <w:t xml:space="preserve">Phase 3: Analysis</w:t>
      </w:r>
    </w:p>
    <w:p>
      <w:pPr>
        <w:numPr>
          <w:ilvl w:val="1"/>
          <w:numId w:val="1005"/>
        </w:numPr>
        <w:pStyle w:val="Compact"/>
      </w:pPr>
      <w:r>
        <w:t xml:space="preserve">Reviewing collected data to identify patterns, strengths, and weaknesses.</w:t>
      </w:r>
    </w:p>
    <w:p>
      <w:pPr>
        <w:numPr>
          <w:ilvl w:val="1"/>
          <w:numId w:val="1005"/>
        </w:numPr>
        <w:pStyle w:val="Compact"/>
      </w:pPr>
      <w:r>
        <w:t xml:space="preserve">Conducting debriefing sessions with participants to gather qualitative feedback.</w:t>
      </w:r>
    </w:p>
    <w:p>
      <w:pPr>
        <w:numPr>
          <w:ilvl w:val="1"/>
          <w:numId w:val="1005"/>
        </w:numPr>
        <w:pStyle w:val="Compact"/>
      </w:pPr>
      <w:r>
        <w:t xml:space="preserve">Compiling findings into a final report with actionable recommendations.</w:t>
      </w:r>
    </w:p>
    <w:p>
      <w:pPr>
        <w:pStyle w:val="FirstParagraph"/>
      </w:pPr>
      <w:r>
        <w:t xml:space="preserve">5. Participants</w:t>
      </w:r>
    </w:p>
    <w:p>
      <w:pPr>
        <w:pStyle w:val="BodyText"/>
      </w:pPr>
      <w:r>
        <w:t xml:space="preserve">The experiment will involve a diverse group of Military Officers, including captains, majors, and colonels, with varying levels of experience. Participants will be selected to represent different branches of the military, ensuring a broad perspective on leadership and operational strategies. All participants must meet the following criteria:</w:t>
      </w:r>
    </w:p>
    <w:p>
      <w:pPr>
        <w:numPr>
          <w:ilvl w:val="0"/>
          <w:numId w:val="1006"/>
        </w:numPr>
        <w:pStyle w:val="Compact"/>
      </w:pPr>
      <w:r>
        <w:t xml:space="preserve">Minimum of five years of active service.</w:t>
      </w:r>
    </w:p>
    <w:p>
      <w:pPr>
        <w:numPr>
          <w:ilvl w:val="0"/>
          <w:numId w:val="1006"/>
        </w:numPr>
        <w:pStyle w:val="Compact"/>
      </w:pPr>
      <w:r>
        <w:t xml:space="preserve">Completion of advanced leadership training programs.</w:t>
      </w:r>
    </w:p>
    <w:p>
      <w:pPr>
        <w:numPr>
          <w:ilvl w:val="0"/>
          <w:numId w:val="1006"/>
        </w:numPr>
        <w:pStyle w:val="Compact"/>
      </w:pPr>
      <w:r>
        <w:t xml:space="preserve">Willingness to participate in simulated exercises and provide feedback.</w:t>
      </w:r>
    </w:p>
    <w:p>
      <w:pPr>
        <w:pStyle w:val="FirstParagraph"/>
      </w:pPr>
      <w:r>
        <w:t xml:space="preserve">6. Scenarios</w:t>
      </w:r>
    </w:p>
    <w:p>
      <w:pPr>
        <w:pStyle w:val="BodyText"/>
      </w:pPr>
      <w:r>
        <w:t xml:space="preserve">The scenarios designed for this experiment are specifically tailored to the Italy Naples environment, incorporating elements such as:</w:t>
      </w:r>
    </w:p>
    <w:p>
      <w:pPr>
        <w:numPr>
          <w:ilvl w:val="0"/>
          <w:numId w:val="1007"/>
        </w:numPr>
        <w:pStyle w:val="Compact"/>
      </w:pPr>
      <w:r>
        <w:t xml:space="preserve">Urban terrain navigation and crowd control during civil unrest.</w:t>
      </w:r>
    </w:p>
    <w:p>
      <w:pPr>
        <w:numPr>
          <w:ilvl w:val="0"/>
          <w:numId w:val="1007"/>
        </w:numPr>
        <w:pStyle w:val="Compact"/>
      </w:pPr>
      <w:r>
        <w:t xml:space="preserve">Coastal operations, including search and rescue missions.</w:t>
      </w:r>
    </w:p>
    <w:p>
      <w:pPr>
        <w:numPr>
          <w:ilvl w:val="0"/>
          <w:numId w:val="1007"/>
        </w:numPr>
        <w:pStyle w:val="Compact"/>
      </w:pPr>
      <w:r>
        <w:t xml:space="preserve">Interactions with local authorities and international partners.</w:t>
      </w:r>
    </w:p>
    <w:p>
      <w:pPr>
        <w:numPr>
          <w:ilvl w:val="0"/>
          <w:numId w:val="1007"/>
        </w:numPr>
        <w:pStyle w:val="Compact"/>
      </w:pPr>
      <w:r>
        <w:t xml:space="preserve">Response to natural disasters, such as earthquakes or volcanic activity.</w:t>
      </w:r>
    </w:p>
    <w:p>
      <w:pPr>
        <w:pStyle w:val="FirstParagraph"/>
      </w:pPr>
      <w:r>
        <w:t xml:space="preserve">Each scenario will be designed to test multiple competencies simultaneously, ensuring a holistic evaluation of each officer's abilities.</w:t>
      </w:r>
    </w:p>
    <w:p>
      <w:pPr>
        <w:pStyle w:val="BodyText"/>
      </w:pPr>
      <w:r>
        <w:t xml:space="preserve">7. Data Collection and Analysis</w:t>
      </w:r>
    </w:p>
    <w:p>
      <w:pPr>
        <w:pStyle w:val="BodyText"/>
      </w:pPr>
      <w:r>
        <w:t xml:space="preserve">Data will be collected using a combination of quantitative and qualitative methods. Quantitative metrics will include response times, accuracy rates, and task completion scores. Qualitative data will be gathered through observer notes, participant interviews, and self-assessments. All data will be analyzed using statistical tools to identify trends and correlations.</w:t>
      </w:r>
    </w:p>
    <w:p>
      <w:pPr>
        <w:pStyle w:val="BodyText"/>
      </w:pPr>
      <w:r>
        <w:t xml:space="preserve">8. Ethical Considerations</w:t>
      </w:r>
    </w:p>
    <w:p>
      <w:pPr>
        <w:pStyle w:val="BodyText"/>
      </w:pPr>
      <w:r>
        <w:t xml:space="preserve">This experiment adheres to strict ethical guidelines to ensure the safety and well-being of all participants. Informed consent will be obtained from all officers prior to their involvement. Confidentiality will be maintained throughout the process, and all data will be used solely for the purposes of this study.</w:t>
      </w:r>
    </w:p>
    <w:p>
      <w:pPr>
        <w:pStyle w:val="BodyText"/>
      </w:pPr>
      <w:r>
        <w:t xml:space="preserve">9.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Scenario development, participant selection, evaluator training.</w:t>
            </w:r>
          </w:p>
        </w:tc>
      </w:tr>
      <w:tr>
        <w:tc>
          <w:tcPr/>
          <w:p>
            <w:pPr>
              <w:pStyle w:val="Compact"/>
              <w:jc w:val="left"/>
            </w:pPr>
            <w:r>
              <w:t xml:space="preserve">Execution</w:t>
            </w:r>
          </w:p>
        </w:tc>
        <w:tc>
          <w:tcPr/>
          <w:p>
            <w:pPr>
              <w:pStyle w:val="Compact"/>
              <w:jc w:val="left"/>
            </w:pPr>
            <w:r>
              <w:t xml:space="preserve">4 weeks</w:t>
            </w:r>
          </w:p>
        </w:tc>
        <w:tc>
          <w:tcPr/>
          <w:p>
            <w:pPr>
              <w:pStyle w:val="Compact"/>
              <w:jc w:val="left"/>
            </w:pPr>
            <w:r>
              <w:t xml:space="preserve">Simulated exercises, data collection, monitoring.</w:t>
            </w:r>
          </w:p>
        </w:tc>
      </w:tr>
      <w:tr>
        <w:tc>
          <w:tcPr/>
          <w:p>
            <w:pPr>
              <w:pStyle w:val="Compact"/>
              <w:jc w:val="left"/>
            </w:pPr>
            <w:r>
              <w:t xml:space="preserve">Analysis</w:t>
            </w:r>
          </w:p>
        </w:tc>
        <w:tc>
          <w:tcPr/>
          <w:p>
            <w:pPr>
              <w:pStyle w:val="Compact"/>
              <w:jc w:val="left"/>
            </w:pPr>
            <w:r>
              <w:t xml:space="preserve">3 weeks</w:t>
            </w:r>
          </w:p>
        </w:tc>
        <w:tc>
          <w:tcPr/>
          <w:p>
            <w:pPr>
              <w:pStyle w:val="Compact"/>
              <w:jc w:val="left"/>
            </w:pPr>
            <w:r>
              <w:t xml:space="preserve">Data review, debriefing sessions, report compilation.</w:t>
            </w:r>
          </w:p>
        </w:tc>
      </w:tr>
    </w:tbl>
    <w:p>
      <w:pPr>
        <w:pStyle w:val="BodyText"/>
      </w:pPr>
      <w:r>
        <w:t xml:space="preserve">10. Conclusion</w:t>
      </w:r>
    </w:p>
    <w:p>
      <w:pPr>
        <w:pStyle w:val="BodyText"/>
      </w:pPr>
      <w:r>
        <w:t xml:space="preserve">This Experiment Protocol provides a structured approach to assessing the capabilities of Military Officers in the unique context of Italy Naples. By focusing on realistic scenarios and comprehensive data collection, the study aims to generate valuable insights that can enhance training programs and operational readiness. The findings will contribute to the broader understanding of leadership and decision-making in complex environments, benefiting both the military and allied organizations.</w:t>
      </w:r>
    </w:p>
    <w:p>
      <w:pPr>
        <w:pStyle w:val="BodyText"/>
      </w:pPr>
      <w:r>
        <w:t xml:space="preserve">This document is classified as CONFIDENTIAL and is intended for authorized personnel only. Unauthorized distribution or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Assessment in Italy Naples</dc:title>
  <dc:creator/>
  <dc:language>en</dc:language>
  <cp:keywords/>
  <dcterms:created xsi:type="dcterms:W3CDTF">2026-10-10T04:33:34Z</dcterms:created>
  <dcterms:modified xsi:type="dcterms:W3CDTF">2026-10-10T04:33:34Z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