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9ad2f0d7d26f4b3252700529d24e658c35e03c"/>
    <w:p>
      <w:pPr>
        <w:pStyle w:val="Heading1"/>
      </w:pPr>
      <w:r>
        <w:t xml:space="preserve">Experiment Protocol: Military Officer Assessment in Tanzania Dar es Salaam</w:t>
      </w:r>
    </w:p>
    <w:p>
      <w:pPr>
        <w:pStyle w:val="FirstParagraph"/>
      </w:pPr>
      <w:r>
        <w:rPr>
          <w:bCs/>
          <w:b/>
        </w:rPr>
        <w:t xml:space="preserve">Protocol Title:</w:t>
      </w:r>
      <w:r>
        <w:t xml:space="preserve"> </w:t>
      </w:r>
      <w:r>
        <w:t xml:space="preserve">Cognitive and Tactical Decision-Making Assessment of Military Officers in Urban Environments</w:t>
      </w:r>
    </w:p>
    <w:p>
      <w:pPr>
        <w:pStyle w:val="BodyText"/>
      </w:pPr>
      <w:r>
        <w:rPr>
          <w:bCs/>
          <w:b/>
        </w:rPr>
        <w:t xml:space="preserve">Location:</w:t>
      </w:r>
      <w:r>
        <w:t xml:space="preserve"> </w:t>
      </w:r>
      <w:r>
        <w:t xml:space="preserve">Tanzania Dar es Salaam</w:t>
      </w:r>
    </w:p>
    <w:p>
      <w:pPr>
        <w:pStyle w:val="BodyText"/>
      </w:pPr>
      <w:r>
        <w:rPr>
          <w:bCs/>
          <w:b/>
        </w:rPr>
        <w:t xml:space="preserve">Target Population:</w:t>
      </w:r>
      <w:r>
        <w:t xml:space="preserve"> </w:t>
      </w:r>
      <w:r>
        <w:t xml:space="preserve">Military Officer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procedures for conducting a comprehensive assessment of Military Officer capabilities within the unique urban and socio-political context of Tanzania Dar es Salaam. The rapid urbanization of Dar es Salaam presents complex challenges for military operations, including crowd control, disaster response, and counter-terrorism scenarios. This study aims to evaluate how a Military Officer performs under simulated high-stress conditions that mirror real-world situations likely to be encountered in this specific region.</w:t>
      </w:r>
    </w:p>
    <w:p>
      <w:pPr>
        <w:pStyle w:val="BodyText"/>
      </w:pPr>
      <w:r>
        <w:t xml:space="preserve">The focus on Tanzania Dar es Salaam is critical due to its status as the commercial capital and a major port city, making it a strategic location for military training and assessment. The cultural, linguistic, and environmental factors of Dar es Salaam must be integrated into the protocol to ensure ecological validity.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decision-making speed and accuracy of a Military Officer in simulated urban crisis scenarios specific to Tanzania Dar es Salaam.</w:t>
      </w:r>
    </w:p>
    <w:p>
      <w:pPr>
        <w:numPr>
          <w:ilvl w:val="0"/>
          <w:numId w:val="1001"/>
        </w:numPr>
        <w:pStyle w:val="Compact"/>
      </w:pPr>
      <w:r>
        <w:t xml:space="preserve">To evaluate the adaptability of a Military Officer to local cultural and linguistic nuances during operations.</w:t>
      </w:r>
    </w:p>
    <w:p>
      <w:pPr>
        <w:numPr>
          <w:ilvl w:val="0"/>
          <w:numId w:val="1001"/>
        </w:numPr>
        <w:pStyle w:val="Compact"/>
      </w:pPr>
      <w:r>
        <w:t xml:space="preserve">To measure physiological stress responses of a Military Officer during high-intensity simulations.</w:t>
      </w:r>
    </w:p>
    <w:p>
      <w:pPr>
        <w:numPr>
          <w:ilvl w:val="0"/>
          <w:numId w:val="1001"/>
        </w:numPr>
        <w:pStyle w:val="Compact"/>
      </w:pPr>
      <w:r>
        <w:t xml:space="preserve">To identify training gaps for Military Officer candidates operating in the East African region.</w:t>
      </w:r>
    </w:p>
    <w:bookmarkEnd w:id="21"/>
    <w:bookmarkStart w:id="22" w:name="participants"/>
    <w:p>
      <w:pPr>
        <w:pStyle w:val="Heading2"/>
      </w:pPr>
      <w:r>
        <w:t xml:space="preserve">3. Participants</w:t>
      </w:r>
    </w:p>
    <w:p>
      <w:pPr>
        <w:pStyle w:val="FirstParagraph"/>
      </w:pPr>
      <w:r>
        <w:t xml:space="preserve">The study will involve a sample of 50 Military Officer candidates currently stationed or training in Tanzania. Participants must meet the following criteria:</w:t>
      </w:r>
    </w:p>
    <w:p>
      <w:pPr>
        <w:numPr>
          <w:ilvl w:val="0"/>
          <w:numId w:val="1002"/>
        </w:numPr>
        <w:pStyle w:val="Compact"/>
      </w:pPr>
      <w:r>
        <w:t xml:space="preserve">Rank: Lieutenant to Major.</w:t>
      </w:r>
    </w:p>
    <w:p>
      <w:pPr>
        <w:numPr>
          <w:ilvl w:val="0"/>
          <w:numId w:val="1002"/>
        </w:numPr>
        <w:pStyle w:val="Compact"/>
      </w:pPr>
      <w:r>
        <w:t xml:space="preserve">Minimum of two years of active service.</w:t>
      </w:r>
    </w:p>
    <w:p>
      <w:pPr>
        <w:numPr>
          <w:ilvl w:val="0"/>
          <w:numId w:val="1002"/>
        </w:numPr>
        <w:pStyle w:val="Compact"/>
      </w:pPr>
      <w:r>
        <w:t xml:space="preserve">Proficiency in English and Swahili, the primary languages used in Tanzania Dar es Salaam.</w:t>
      </w:r>
    </w:p>
    <w:p>
      <w:pPr>
        <w:numPr>
          <w:ilvl w:val="0"/>
          <w:numId w:val="1002"/>
        </w:numPr>
        <w:pStyle w:val="Compact"/>
      </w:pPr>
      <w:r>
        <w:t xml:space="preserve">No history of severe psychological or physical conditions that could impair performance.</w:t>
      </w:r>
    </w:p>
    <w:p>
      <w:pPr>
        <w:pStyle w:val="FirstParagraph"/>
      </w:pPr>
      <w:r>
        <w:t xml:space="preserve">Participants will be randomly assigned to either the experimental group (receiving advanced urban warfare training) or the control group (standard training).</w:t>
      </w:r>
    </w:p>
    <w:bookmarkEnd w:id="22"/>
    <w:bookmarkStart w:id="26" w:name="methodology"/>
    <w:p>
      <w:pPr>
        <w:pStyle w:val="Heading2"/>
      </w:pPr>
      <w:r>
        <w:t xml:space="preserve">4. Methodology</w:t>
      </w:r>
    </w:p>
    <w:bookmarkStart w:id="23" w:name="setting"/>
    <w:p>
      <w:pPr>
        <w:pStyle w:val="Heading3"/>
      </w:pPr>
      <w:r>
        <w:t xml:space="preserve">4.1. Setting</w:t>
      </w:r>
    </w:p>
    <w:p>
      <w:pPr>
        <w:pStyle w:val="FirstParagraph"/>
      </w:pPr>
      <w:r>
        <w:t xml:space="preserve">The experiment will be conducted at a designated military training facility on the outskirts of Tanzania Dar es Salaam. The facility will be configured to simulate key urban landmarks and neighborhoods of Dar es Salaam, including market areas, port zones, and residential districts. This ensures that the Military Officer is tested in an environment that closely resembles the operational theater.</w:t>
      </w:r>
    </w:p>
    <w:bookmarkEnd w:id="23"/>
    <w:bookmarkStart w:id="24" w:name="procedure"/>
    <w:p>
      <w:pPr>
        <w:pStyle w:val="Heading3"/>
      </w:pPr>
      <w:r>
        <w:t xml:space="preserve">4.2. Procedure</w:t>
      </w:r>
    </w:p>
    <w:p>
      <w:pPr>
        <w:pStyle w:val="FirstParagraph"/>
      </w:pPr>
      <w:r>
        <w:t xml:space="preserve">The experiment will consist of three phases:</w:t>
      </w:r>
    </w:p>
    <w:p>
      <w:pPr>
        <w:pStyle w:val="BodyText"/>
      </w:pPr>
      <w:r>
        <w:rPr>
          <w:bCs/>
          <w:b/>
        </w:rPr>
        <w:t xml:space="preserve">Baseline Assessment:</w:t>
      </w:r>
      <w:r>
        <w:t xml:space="preserve"> </w:t>
      </w:r>
      <w:r>
        <w:t xml:space="preserve">Each Military Officer will undergo cognitive and physical testing to establish baseline performance metrics.</w:t>
      </w:r>
    </w:p>
    <w:p>
      <w:pPr>
        <w:pStyle w:val="BodyText"/>
      </w:pPr>
      <w:r>
        <w:rPr>
          <w:bCs/>
          <w:b/>
        </w:rPr>
        <w:t xml:space="preserve">Simulation Phase:</w:t>
      </w:r>
      <w:r>
        <w:t xml:space="preserve"> </w:t>
      </w:r>
      <w:r>
        <w:t xml:space="preserve">Participants will engage in a series of immersive simulations. Scenarios include:</w:t>
      </w:r>
    </w:p>
    <w:p>
      <w:pPr>
        <w:numPr>
          <w:ilvl w:val="0"/>
          <w:numId w:val="1003"/>
        </w:numPr>
        <w:pStyle w:val="Compact"/>
      </w:pPr>
      <w:r>
        <w:t xml:space="preserve">Managing a civil unrest situation in a densely populated area of Dar es Salaam.</w:t>
      </w:r>
    </w:p>
    <w:p>
      <w:pPr>
        <w:numPr>
          <w:ilvl w:val="0"/>
          <w:numId w:val="1003"/>
        </w:numPr>
        <w:pStyle w:val="Compact"/>
      </w:pPr>
      <w:r>
        <w:t xml:space="preserve">Coordinating a rescue operation following a simulated natural disaster.</w:t>
      </w:r>
    </w:p>
    <w:p>
      <w:pPr>
        <w:numPr>
          <w:ilvl w:val="0"/>
          <w:numId w:val="1003"/>
        </w:numPr>
        <w:pStyle w:val="Compact"/>
      </w:pPr>
      <w:r>
        <w:t xml:space="preserve">Conducting a counter-terrorism raid in a simulated port facility.</w:t>
      </w:r>
    </w:p>
    <w:p>
      <w:pPr>
        <w:pStyle w:val="FirstParagraph"/>
      </w:pPr>
      <w:r>
        <w:rPr>
          <w:bCs/>
          <w:b/>
        </w:rPr>
        <w:t xml:space="preserve">Post-Experiment Evaluation:</w:t>
      </w:r>
      <w:r>
        <w:t xml:space="preserve"> </w:t>
      </w:r>
      <w:r>
        <w:t xml:space="preserve">Debriefing sessions will be conducted to gather qualitative data from each Military Officer regarding their decision-making processes and perceived challenges.</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Video recordings of all simulations for behavioral analysis.</w:t>
      </w:r>
    </w:p>
    <w:p>
      <w:pPr>
        <w:numPr>
          <w:ilvl w:val="0"/>
          <w:numId w:val="1004"/>
        </w:numPr>
        <w:pStyle w:val="Compact"/>
      </w:pPr>
      <w:r>
        <w:t xml:space="preserve">Wearable biometric sensors to monitor heart rate, cortisol levels, and other stress indicators of the Military Officer.</w:t>
      </w:r>
    </w:p>
    <w:p>
      <w:pPr>
        <w:numPr>
          <w:ilvl w:val="0"/>
          <w:numId w:val="1004"/>
        </w:numPr>
        <w:pStyle w:val="Compact"/>
      </w:pPr>
      <w:r>
        <w:t xml:space="preserve">Structured questionnaires assessing situational awareness and decision confidence.</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international ethical standards for human subject research. Key considerations include:</w:t>
      </w:r>
    </w:p>
    <w:p>
      <w:pPr>
        <w:numPr>
          <w:ilvl w:val="0"/>
          <w:numId w:val="1005"/>
        </w:numPr>
        <w:pStyle w:val="Compact"/>
      </w:pPr>
      <w:r>
        <w:rPr>
          <w:bCs/>
          <w:b/>
        </w:rPr>
        <w:t xml:space="preserve">Informed Consent:</w:t>
      </w:r>
      <w:r>
        <w:t xml:space="preserve"> </w:t>
      </w:r>
      <w:r>
        <w:t xml:space="preserve">All Military Officer participants will provide written informed consent after being fully briefed on the nature of the experiment.</w:t>
      </w:r>
    </w:p>
    <w:p>
      <w:pPr>
        <w:numPr>
          <w:ilvl w:val="0"/>
          <w:numId w:val="1005"/>
        </w:numPr>
        <w:pStyle w:val="Compact"/>
      </w:pPr>
      <w:r>
        <w:rPr>
          <w:bCs/>
          <w:b/>
        </w:rPr>
        <w:t xml:space="preserve">Confidentiality:</w:t>
      </w:r>
      <w:r>
        <w:t xml:space="preserve"> </w:t>
      </w:r>
      <w:r>
        <w:t xml:space="preserve">Personal data and performance metrics will be anonymized and stored securely.</w:t>
      </w:r>
    </w:p>
    <w:p>
      <w:pPr>
        <w:numPr>
          <w:ilvl w:val="0"/>
          <w:numId w:val="1005"/>
        </w:numPr>
        <w:pStyle w:val="Compact"/>
      </w:pPr>
      <w:r>
        <w:rPr>
          <w:bCs/>
          <w:b/>
        </w:rPr>
        <w:t xml:space="preserve">Safety:</w:t>
      </w:r>
      <w:r>
        <w:t xml:space="preserve"> </w:t>
      </w:r>
      <w:r>
        <w:t xml:space="preserve">Simulations will be designed to minimize physical risk. Medical personnel will be on standby throughout the experiment.</w:t>
      </w:r>
    </w:p>
    <w:p>
      <w:pPr>
        <w:numPr>
          <w:ilvl w:val="0"/>
          <w:numId w:val="1005"/>
        </w:numPr>
        <w:pStyle w:val="Compact"/>
      </w:pPr>
      <w:r>
        <w:rPr>
          <w:bCs/>
          <w:b/>
        </w:rPr>
        <w:t xml:space="preserve">Cultural Sensitivity:</w:t>
      </w:r>
      <w:r>
        <w:t xml:space="preserve"> </w:t>
      </w:r>
      <w:r>
        <w:t xml:space="preserve">Scenarios will be developed in consultation with local experts to ensure respect for the cultural norms of Tanzania Dar es Salaam.</w:t>
      </w:r>
    </w:p>
    <w:bookmarkEnd w:id="27"/>
    <w:bookmarkStart w:id="28" w:name="expected-outcomes"/>
    <w:p>
      <w:pPr>
        <w:pStyle w:val="Heading2"/>
      </w:pPr>
      <w:r>
        <w:t xml:space="preserve">6. Expected Outcomes</w:t>
      </w:r>
    </w:p>
    <w:p>
      <w:pPr>
        <w:pStyle w:val="FirstParagraph"/>
      </w:pPr>
      <w:r>
        <w:t xml:space="preserve">The experiment aims to produce actionable insights into the effectiveness of current training programs for Military Officer candidates in Tanzania. It is expected that the study will reveal specific areas where additional training is needed, particularly in urban crowd management and cross-cultural communication. The findings will contribute to the development of more robust training protocols tailored to the unique challenges of operating in Tanzania Dar es Salaam.</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Military Officer in the context of Tanzania Dar es Salaam. By focusing on realistic urban scenarios and incorporating local cultural factors, the study will enhance the preparedness and effectiveness of military personnel in this critical region. The results will be disseminated to relevant military authorities and training institutions to inform future policy and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Tanzania Dar es Salaam</dc:title>
  <dc:creator/>
  <dc:language>en</dc:language>
  <cp:keywords/>
  <dcterms:created xsi:type="dcterms:W3CDTF">2026-10-10T01:59:11Z</dcterms:created>
  <dcterms:modified xsi:type="dcterms:W3CDTF">2026-10-10T01:59:11Z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