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5d2d71f3ba2190dc624c0cd26e3d6b9b8f84ff0"/>
    <w:p>
      <w:pPr>
        <w:pStyle w:val="Heading1"/>
      </w:pPr>
      <w:r>
        <w:t xml:space="preserve">Experiment Protocol: Military Officer Assessment in United Kingdom Manchester</w:t>
      </w:r>
    </w:p>
    <w:p>
      <w:pPr>
        <w:pStyle w:val="FirstParagraph"/>
      </w:pPr>
      <w:r>
        <w:rPr>
          <w:bCs/>
          <w:b/>
        </w:rPr>
        <w:t xml:space="preserve">Document ID:</w:t>
      </w:r>
      <w:r>
        <w:t xml:space="preserve"> </w:t>
      </w:r>
      <w:r>
        <w:t xml:space="preserve">EXP-UK-MAN-2024-001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United Kingdom Manchester</w:t>
      </w:r>
    </w:p>
    <w:p>
      <w:pPr>
        <w:pStyle w:val="BodyText"/>
      </w:pPr>
      <w:r>
        <w:rPr>
          <w:bCs/>
          <w:b/>
        </w:rPr>
        <w:t xml:space="preserve">Prepared by:</w:t>
      </w:r>
      <w:r>
        <w:t xml:space="preserve"> </w:t>
      </w:r>
      <w:r>
        <w:t xml:space="preserve">Research and Development Division</w:t>
      </w:r>
    </w:p>
    <w:bookmarkEnd w:id="20"/>
    <w:p>
      <w:pPr>
        <w:pStyle w:val="BodyText"/>
      </w:pPr>
      <w:r>
        <w:t xml:space="preserve">1. Introduction</w:t>
      </w:r>
    </w:p>
    <w:p>
      <w:pPr>
        <w:pStyle w:val="BodyText"/>
      </w:pPr>
      <w:r>
        <w:t xml:space="preserve">This Experiment Protocol outlines the procedures, objectives, and methodologies for assessing the performance, decision-making capabilities, and leadership qualities of a Military Officer within the context of United Kingdom Manchester. The experiment aims to evaluate how effectively a Military Officer can adapt to urban environments, manage resources, and lead teams under simulated operational conditions specific to the geographical and socio-cultural landscape of Manchester.</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assess the tactical decision-making skills of a Military Officer in an urban setting.</w:t>
      </w:r>
    </w:p>
    <w:p>
      <w:pPr>
        <w:numPr>
          <w:ilvl w:val="0"/>
          <w:numId w:val="1001"/>
        </w:numPr>
        <w:pStyle w:val="Compact"/>
      </w:pPr>
      <w:r>
        <w:t xml:space="preserve">To evaluate the ability of a Military Officer to coordinate with local authorities and emergency services in United Kingdom Manchester.</w:t>
      </w:r>
    </w:p>
    <w:p>
      <w:pPr>
        <w:numPr>
          <w:ilvl w:val="0"/>
          <w:numId w:val="1001"/>
        </w:numPr>
        <w:pStyle w:val="Compact"/>
      </w:pPr>
      <w:r>
        <w:t xml:space="preserve">To measure the effectiveness of communication strategies employed by a Military Officer during high-pressure scenarios.</w:t>
      </w:r>
    </w:p>
    <w:p>
      <w:pPr>
        <w:numPr>
          <w:ilvl w:val="0"/>
          <w:numId w:val="1001"/>
        </w:numPr>
        <w:pStyle w:val="Compact"/>
      </w:pPr>
      <w:r>
        <w:t xml:space="preserve">To analyze the adaptability of a Military Officer to the unique challenges posed by the environment of Manchester.</w:t>
      </w:r>
    </w:p>
    <w:p>
      <w:pPr>
        <w:pStyle w:val="FirstParagraph"/>
      </w:pPr>
      <w:r>
        <w:t xml:space="preserve">3. Scope</w:t>
      </w:r>
    </w:p>
    <w:p>
      <w:pPr>
        <w:pStyle w:val="BodyText"/>
      </w:pPr>
      <w:r>
        <w:t xml:space="preserve">This experiment will focus on a single Military Officer who will be tasked with leading a simulated operation in United Kingdom Manchester. The scope includes:</w:t>
      </w:r>
    </w:p>
    <w:p>
      <w:pPr>
        <w:numPr>
          <w:ilvl w:val="0"/>
          <w:numId w:val="1002"/>
        </w:numPr>
        <w:pStyle w:val="Compact"/>
      </w:pPr>
      <w:r>
        <w:t xml:space="preserve">Urban navigation and situational awareness.</w:t>
      </w:r>
    </w:p>
    <w:p>
      <w:pPr>
        <w:numPr>
          <w:ilvl w:val="0"/>
          <w:numId w:val="1002"/>
        </w:numPr>
        <w:pStyle w:val="Compact"/>
      </w:pPr>
      <w:r>
        <w:t xml:space="preserve">Resource allocation and management.</w:t>
      </w:r>
    </w:p>
    <w:p>
      <w:pPr>
        <w:numPr>
          <w:ilvl w:val="0"/>
          <w:numId w:val="1002"/>
        </w:numPr>
        <w:pStyle w:val="Compact"/>
      </w:pPr>
      <w:r>
        <w:t xml:space="preserve">Team leadership and morale maintenance.</w:t>
      </w:r>
    </w:p>
    <w:p>
      <w:pPr>
        <w:numPr>
          <w:ilvl w:val="0"/>
          <w:numId w:val="1002"/>
        </w:numPr>
        <w:pStyle w:val="Compact"/>
      </w:pPr>
      <w:r>
        <w:t xml:space="preserve">Interaction with civilian populations and local infrastructure.</w:t>
      </w:r>
    </w:p>
    <w:p>
      <w:pPr>
        <w:pStyle w:val="FirstParagraph"/>
      </w:pPr>
      <w:r>
        <w:t xml:space="preserve">4. Methodology</w:t>
      </w:r>
    </w:p>
    <w:p>
      <w:pPr>
        <w:pStyle w:val="BodyText"/>
      </w:pPr>
      <w:r>
        <w:t xml:space="preserve">The experiment will be conducted in three phases:</w:t>
      </w:r>
    </w:p>
    <w:p>
      <w:pPr>
        <w:numPr>
          <w:ilvl w:val="0"/>
          <w:numId w:val="1003"/>
        </w:numPr>
        <w:pStyle w:val="Compact"/>
      </w:pPr>
      <w:r>
        <w:rPr>
          <w:bCs/>
          <w:b/>
        </w:rPr>
        <w:t xml:space="preserve">Preparation Phase:</w:t>
      </w:r>
      <w:r>
        <w:t xml:space="preserve"> </w:t>
      </w:r>
      <w:r>
        <w:t xml:space="preserve">The Military Officer will receive a briefing on the objectives, rules of engagement, and specific conditions of the simulated scenario. They will also be provided with maps and data relevant to United Kingdom Manchester.</w:t>
      </w:r>
    </w:p>
    <w:p>
      <w:pPr>
        <w:numPr>
          <w:ilvl w:val="0"/>
          <w:numId w:val="1003"/>
        </w:numPr>
        <w:pStyle w:val="Compact"/>
      </w:pPr>
      <w:r>
        <w:rPr>
          <w:bCs/>
          <w:b/>
        </w:rPr>
        <w:t xml:space="preserve">Execution Phase:</w:t>
      </w:r>
      <w:r>
        <w:t xml:space="preserve"> </w:t>
      </w:r>
      <w:r>
        <w:t xml:space="preserve">The Military Officer will lead a team through a series of tasks designed to test their skills. These tasks will include navigating through Manchester's urban landscape, responding to simulated emergencies, and coordinating with local agencies.</w:t>
      </w:r>
    </w:p>
    <w:p>
      <w:pPr>
        <w:numPr>
          <w:ilvl w:val="0"/>
          <w:numId w:val="1003"/>
        </w:numPr>
        <w:pStyle w:val="Compact"/>
      </w:pPr>
      <w:r>
        <w:rPr>
          <w:bCs/>
          <w:b/>
        </w:rPr>
        <w:t xml:space="preserve">Evaluation Phase:</w:t>
      </w:r>
      <w:r>
        <w:t xml:space="preserve"> </w:t>
      </w:r>
      <w:r>
        <w:t xml:space="preserve">Performance metrics will be collected and analyzed to assess the Military Officer's effectiveness. Feedback will be provided based on predefined criteria.</w:t>
      </w:r>
    </w:p>
    <w:p>
      <w:pPr>
        <w:pStyle w:val="FirstParagraph"/>
      </w:pPr>
      <w:r>
        <w:t xml:space="preserve">5. Scenario Description</w:t>
      </w:r>
    </w:p>
    <w:p>
      <w:pPr>
        <w:pStyle w:val="BodyText"/>
      </w:pPr>
      <w:r>
        <w:t xml:space="preserve">The simulated scenario will take place in a controlled environment within United Kingdom Manchester. The Military Officer will be tasked with managing a hypothetical crisis involving a large-scale public event. Key elements of the scenario include:</w:t>
      </w:r>
    </w:p>
    <w:p>
      <w:pPr>
        <w:numPr>
          <w:ilvl w:val="0"/>
          <w:numId w:val="1004"/>
        </w:numPr>
        <w:pStyle w:val="Compact"/>
      </w:pPr>
      <w:r>
        <w:t xml:space="preserve">Coordinating security measures for a crowded area.</w:t>
      </w:r>
    </w:p>
    <w:p>
      <w:pPr>
        <w:numPr>
          <w:ilvl w:val="0"/>
          <w:numId w:val="1004"/>
        </w:numPr>
        <w:pStyle w:val="Compact"/>
      </w:pPr>
      <w:r>
        <w:t xml:space="preserve">Responding to a simulated threat or emergency situation.</w:t>
      </w:r>
    </w:p>
    <w:p>
      <w:pPr>
        <w:numPr>
          <w:ilvl w:val="0"/>
          <w:numId w:val="1004"/>
        </w:numPr>
        <w:pStyle w:val="Compact"/>
      </w:pPr>
      <w:r>
        <w:t xml:space="preserve">Communicating with local law enforcement and emergency services.</w:t>
      </w:r>
    </w:p>
    <w:p>
      <w:pPr>
        <w:numPr>
          <w:ilvl w:val="0"/>
          <w:numId w:val="1004"/>
        </w:numPr>
        <w:pStyle w:val="Compact"/>
      </w:pPr>
      <w:r>
        <w:t xml:space="preserve">Ensuring the safety and well-being of civilians.</w:t>
      </w:r>
    </w:p>
    <w:p>
      <w:pPr>
        <w:pStyle w:val="FirstParagraph"/>
      </w:pPr>
      <w:r>
        <w:t xml:space="preserve">6.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Military Officer</w:t>
            </w:r>
          </w:p>
        </w:tc>
        <w:tc>
          <w:tcPr/>
          <w:p>
            <w:pPr>
              <w:pStyle w:val="Compact"/>
              <w:jc w:val="left"/>
            </w:pPr>
            <w:r>
              <w:t xml:space="preserve">Lead the team, make tactical decisions, and ensure mission success.</w:t>
            </w:r>
          </w:p>
        </w:tc>
      </w:tr>
      <w:tr>
        <w:tc>
          <w:tcPr/>
          <w:p>
            <w:pPr>
              <w:pStyle w:val="Compact"/>
              <w:jc w:val="left"/>
            </w:pPr>
            <w:r>
              <w:t xml:space="preserve">Support Team</w:t>
            </w:r>
          </w:p>
        </w:tc>
        <w:tc>
          <w:tcPr/>
          <w:p>
            <w:pPr>
              <w:pStyle w:val="Compact"/>
              <w:jc w:val="left"/>
            </w:pPr>
            <w:r>
              <w:t xml:space="preserve">Assist the Military Officer in executing tasks and provide real-time feedback.</w:t>
            </w:r>
          </w:p>
        </w:tc>
      </w:tr>
      <w:tr>
        <w:tc>
          <w:tcPr/>
          <w:p>
            <w:pPr>
              <w:pStyle w:val="Compact"/>
              <w:jc w:val="left"/>
            </w:pPr>
            <w:r>
              <w:t xml:space="preserve">Evaluators</w:t>
            </w:r>
          </w:p>
        </w:tc>
        <w:tc>
          <w:tcPr/>
          <w:p>
            <w:pPr>
              <w:pStyle w:val="Compact"/>
              <w:jc w:val="left"/>
            </w:pPr>
            <w:r>
              <w:t xml:space="preserve">Observe and record the performance of the Military Officer based on predefined metrics.</w:t>
            </w:r>
          </w:p>
        </w:tc>
      </w:tr>
      <w:tr>
        <w:tc>
          <w:tcPr/>
          <w:p>
            <w:pPr>
              <w:pStyle w:val="Compact"/>
              <w:jc w:val="left"/>
            </w:pPr>
            <w:r>
              <w:t xml:space="preserve">Local Authorities</w:t>
            </w:r>
          </w:p>
        </w:tc>
        <w:tc>
          <w:tcPr/>
          <w:p>
            <w:pPr>
              <w:pStyle w:val="Compact"/>
              <w:jc w:val="left"/>
            </w:pPr>
            <w:r>
              <w:t xml:space="preserve">Simulate interactions with real-world agencies to test coordination skills.</w:t>
            </w:r>
          </w:p>
        </w:tc>
      </w:tr>
    </w:tbl>
    <w:p>
      <w:pPr>
        <w:pStyle w:val="BodyText"/>
      </w:pPr>
      <w:r>
        <w:t xml:space="preserve">7. Data Collection and Analysis</w:t>
      </w:r>
    </w:p>
    <w:p>
      <w:pPr>
        <w:pStyle w:val="BodyText"/>
      </w:pPr>
      <w:r>
        <w:t xml:space="preserve">Data will be collected through a combination of direct observation, video recordings, and post-exercise interviews. Key performance indicators (KPIs) will include:</w:t>
      </w:r>
    </w:p>
    <w:p>
      <w:pPr>
        <w:numPr>
          <w:ilvl w:val="0"/>
          <w:numId w:val="1005"/>
        </w:numPr>
        <w:pStyle w:val="Compact"/>
      </w:pPr>
      <w:r>
        <w:t xml:space="preserve">Time taken to complete tasks.</w:t>
      </w:r>
    </w:p>
    <w:p>
      <w:pPr>
        <w:numPr>
          <w:ilvl w:val="0"/>
          <w:numId w:val="1005"/>
        </w:numPr>
        <w:pStyle w:val="Compact"/>
      </w:pPr>
      <w:r>
        <w:t xml:space="preserve">Accuracy of decisions made.</w:t>
      </w:r>
    </w:p>
    <w:p>
      <w:pPr>
        <w:numPr>
          <w:ilvl w:val="0"/>
          <w:numId w:val="1005"/>
        </w:numPr>
        <w:pStyle w:val="Compact"/>
      </w:pPr>
      <w:r>
        <w:t xml:space="preserve">Quality of communication with team members and external agencies.</w:t>
      </w:r>
    </w:p>
    <w:p>
      <w:pPr>
        <w:numPr>
          <w:ilvl w:val="0"/>
          <w:numId w:val="1005"/>
        </w:numPr>
        <w:pStyle w:val="Compact"/>
      </w:pPr>
      <w:r>
        <w:t xml:space="preserve">Ability to adapt to changing circumstances.</w:t>
      </w:r>
    </w:p>
    <w:p>
      <w:pPr>
        <w:pStyle w:val="FirstParagraph"/>
      </w:pPr>
      <w:r>
        <w:t xml:space="preserve">The data will be analyzed to identify strengths and areas for improvement in the Military Officer's performance.</w:t>
      </w:r>
    </w:p>
    <w:p>
      <w:pPr>
        <w:pStyle w:val="BodyText"/>
      </w:pPr>
      <w:r>
        <w:t xml:space="preserve">8. Ethical Considerations</w:t>
      </w:r>
    </w:p>
    <w:p>
      <w:pPr>
        <w:pStyle w:val="BodyText"/>
      </w:pPr>
      <w:r>
        <w:t xml:space="preserve">All participants in the experiment will provide informed consent prior to their involvement. The scenario will be designed to minimize stress and ensure the safety of all individuals. Confidentiality will be maintained throughout the process, and any sensitive information will be handled in accordance with United Kingdom data protection laws.</w:t>
      </w:r>
    </w:p>
    <w:p>
      <w:pPr>
        <w:pStyle w:val="BodyText"/>
      </w:pPr>
      <w:r>
        <w:t xml:space="preserve">9. Conclusion</w:t>
      </w:r>
    </w:p>
    <w:p>
      <w:pPr>
        <w:pStyle w:val="BodyText"/>
      </w:pPr>
      <w:r>
        <w:t xml:space="preserve">This Experiment Protocol provides a structured approach to evaluating the capabilities of a Military Officer in the context of United Kingdom Manchester. By focusing on realistic scenarios and measurable outcomes, the experiment aims to enhance the understanding of how Military Officers can effectively operate in urban environments. The findings will contribute to the development of training programs and operational strategies tailored to the unique challenges of Manchester and similar locations.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United Kingdom Manchester</dc:title>
  <dc:creator/>
  <dc:language>en</dc:language>
  <cp:keywords/>
  <dcterms:created xsi:type="dcterms:W3CDTF">2026-10-10T01:58:12Z</dcterms:created>
  <dcterms:modified xsi:type="dcterms:W3CDTF">2026-10-10T01:58:12Z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