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Musician</w:t>
      </w:r>
      <w:r>
        <w:t xml:space="preserve"> </w:t>
      </w:r>
      <w:r>
        <w:t xml:space="preserve">in</w:t>
      </w:r>
      <w:r>
        <w:t xml:space="preserve"> </w:t>
      </w:r>
      <w:r>
        <w:t xml:space="preserve">France</w:t>
      </w:r>
      <w:r>
        <w:t xml:space="preserve"> </w:t>
      </w:r>
      <w:r>
        <w:t xml:space="preserve">Paris</w:t>
      </w:r>
    </w:p>
    <w:bookmarkStart w:id="20" w:name="X5ab5beda49784b48a573c6cf7043c9464050e0a"/>
    <w:p>
      <w:pPr>
        <w:pStyle w:val="Heading1"/>
      </w:pPr>
      <w:r>
        <w:t xml:space="preserve">Experiment Protocol: Musician in France Paris</w:t>
      </w:r>
    </w:p>
    <w:p>
      <w:pPr>
        <w:pStyle w:val="FirstParagraph"/>
      </w:pPr>
      <w:r>
        <w:rPr>
          <w:bCs/>
          <w:b/>
        </w:rPr>
        <w:t xml:space="preserve">Document Version:</w:t>
      </w:r>
      <w:r>
        <w:t xml:space="preserve"> </w:t>
      </w:r>
      <w:r>
        <w:t xml:space="preserve">1.0</w:t>
      </w:r>
      <w:r>
        <w:br/>
      </w:r>
      <w:r>
        <w:rPr>
          <w:bCs/>
          <w:b/>
        </w:rPr>
        <w:t xml:space="preserve">Date:</w:t>
      </w:r>
      <w:r>
        <w:t xml:space="preserve"> </w:t>
      </w:r>
      <w:r>
        <w:t xml:space="preserve">October 2023</w:t>
      </w:r>
      <w:r>
        <w:br/>
      </w:r>
      <w:r>
        <w:rPr>
          <w:bCs/>
          <w:b/>
        </w:rPr>
        <w:t xml:space="preserve">Location:</w:t>
      </w:r>
      <w:r>
        <w:t xml:space="preserve"> </w:t>
      </w:r>
      <w:r>
        <w:t xml:space="preserve">France Paris</w:t>
      </w:r>
      <w:r>
        <w:br/>
      </w:r>
      <w:r>
        <w:rPr>
          <w:bCs/>
          <w:b/>
        </w:rPr>
        <w:t xml:space="preserve">Subject:</w:t>
      </w:r>
      <w:r>
        <w:t xml:space="preserve"> </w:t>
      </w:r>
      <w:r>
        <w:t xml:space="preserve">Musician</w:t>
      </w:r>
    </w:p>
    <w:bookmarkEnd w:id="20"/>
    <w:bookmarkStart w:id="21" w:name="introduction"/>
    <w:p>
      <w:pPr>
        <w:pStyle w:val="Heading2"/>
      </w:pPr>
      <w:r>
        <w:t xml:space="preserve">1. Introduction</w:t>
      </w:r>
    </w:p>
    <w:p>
      <w:pPr>
        <w:pStyle w:val="FirstParagraph"/>
      </w:pPr>
      <w:r>
        <w:t xml:space="preserve">This Experiment Protocol outlines the procedures and guidelines for conducting a study involving a Musician in France Paris. The purpose of this document is to ensure that all aspects of the experiment are clearly defined, ethically sound, and scientifically rigorous. The study aims to explore the impact of environmental factors in France Paris on the performance and creativity of a Musician.</w:t>
      </w:r>
    </w:p>
    <w:p>
      <w:pPr>
        <w:pStyle w:val="BodyText"/>
      </w:pPr>
      <w:r>
        <w:t xml:space="preserve">The unique cultural and historical context of France Paris provides an ideal setting for this research. The city's rich musical heritage, diverse audience, and vibrant artistic community offer valuable insights into how external stimuli influence a Musician's work.</w:t>
      </w:r>
    </w:p>
    <w:bookmarkEnd w:id="21"/>
    <w:bookmarkStart w:id="22"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assess the effect of ambient noise levels in France Paris on the concentration and performance quality of a Musician.</w:t>
      </w:r>
    </w:p>
    <w:p>
      <w:pPr>
        <w:numPr>
          <w:ilvl w:val="0"/>
          <w:numId w:val="1001"/>
        </w:numPr>
        <w:pStyle w:val="Compact"/>
      </w:pPr>
      <w:r>
        <w:t xml:space="preserve">To evaluate how the cultural environment of France Paris influences the creative output of a Musician.</w:t>
      </w:r>
    </w:p>
    <w:p>
      <w:pPr>
        <w:numPr>
          <w:ilvl w:val="0"/>
          <w:numId w:val="1001"/>
        </w:numPr>
        <w:pStyle w:val="Compact"/>
      </w:pPr>
      <w:r>
        <w:t xml:space="preserve">To determine the relationship between audience interaction in France Paris and the emotional expression of a Musician during live performances.</w:t>
      </w:r>
    </w:p>
    <w:p>
      <w:pPr>
        <w:numPr>
          <w:ilvl w:val="0"/>
          <w:numId w:val="1001"/>
        </w:numPr>
        <w:pStyle w:val="Compact"/>
      </w:pPr>
      <w:r>
        <w:t xml:space="preserve">To gather qualitative data on the experiences and perceptions of a Musician working in France Paris.</w:t>
      </w:r>
    </w:p>
    <w:bookmarkEnd w:id="22"/>
    <w:bookmarkStart w:id="26" w:name="methodology"/>
    <w:p>
      <w:pPr>
        <w:pStyle w:val="Heading2"/>
      </w:pPr>
      <w:r>
        <w:t xml:space="preserve">3. Methodology</w:t>
      </w:r>
    </w:p>
    <w:bookmarkStart w:id="23" w:name="participants"/>
    <w:p>
      <w:pPr>
        <w:pStyle w:val="Heading3"/>
      </w:pPr>
      <w:r>
        <w:t xml:space="preserve">3.1 Participants</w:t>
      </w:r>
    </w:p>
    <w:p>
      <w:pPr>
        <w:pStyle w:val="FirstParagraph"/>
      </w:pPr>
      <w:r>
        <w:t xml:space="preserve">The study will involve one professional Musician who resides and performs regularly in France Paris. The Musician must have at least five years of experience in live performances and be proficient in at least one musical instrument or vocal performance.</w:t>
      </w:r>
    </w:p>
    <w:bookmarkEnd w:id="23"/>
    <w:bookmarkStart w:id="24" w:name="location"/>
    <w:p>
      <w:pPr>
        <w:pStyle w:val="Heading3"/>
      </w:pPr>
      <w:r>
        <w:t xml:space="preserve">3.2 Location</w:t>
      </w:r>
    </w:p>
    <w:p>
      <w:pPr>
        <w:pStyle w:val="FirstParagraph"/>
      </w:pPr>
      <w:r>
        <w:t xml:space="preserve">All experimental activities will take place in France Paris. Specific venues may include concert halls, cafes, and public spaces known for their musical significance. The choice of locations will be based on their relevance to the objectives of the study.</w:t>
      </w:r>
    </w:p>
    <w:bookmarkEnd w:id="24"/>
    <w:bookmarkStart w:id="25" w:name="procedures"/>
    <w:p>
      <w:pPr>
        <w:pStyle w:val="Heading3"/>
      </w:pPr>
      <w:r>
        <w:t xml:space="preserve">3.3 Procedures</w:t>
      </w:r>
    </w:p>
    <w:p>
      <w:pPr>
        <w:pStyle w:val="FirstParagraph"/>
      </w:pPr>
      <w:r>
        <w:t xml:space="preserve">The experiment will consist of three phases:</w:t>
      </w:r>
    </w:p>
    <w:p>
      <w:pPr>
        <w:numPr>
          <w:ilvl w:val="0"/>
          <w:numId w:val="1002"/>
        </w:numPr>
        <w:pStyle w:val="Compact"/>
      </w:pPr>
      <w:r>
        <w:rPr>
          <w:bCs/>
          <w:b/>
        </w:rPr>
        <w:t xml:space="preserve">Preparation Phase:</w:t>
      </w:r>
      <w:r>
        <w:t xml:space="preserve"> </w:t>
      </w:r>
      <w:r>
        <w:t xml:space="preserve">The Musician will be briefed on the objectives and procedures of the study. Consent forms will be signed, and baseline measurements of performance quality and creativity will be recorded.</w:t>
      </w:r>
    </w:p>
    <w:p>
      <w:pPr>
        <w:numPr>
          <w:ilvl w:val="0"/>
          <w:numId w:val="1002"/>
        </w:numPr>
        <w:pStyle w:val="Compact"/>
      </w:pPr>
      <w:r>
        <w:rPr>
          <w:bCs/>
          <w:b/>
        </w:rPr>
        <w:t xml:space="preserve">Data Collection Phase:</w:t>
      </w:r>
      <w:r>
        <w:t xml:space="preserve"> </w:t>
      </w:r>
      <w:r>
        <w:t xml:space="preserve">The Musician will perform in various locations in France Paris under controlled conditions. Ambient noise levels, audience size, and other environmental factors will be monitored and recorded.</w:t>
      </w:r>
    </w:p>
    <w:p>
      <w:pPr>
        <w:numPr>
          <w:ilvl w:val="0"/>
          <w:numId w:val="1002"/>
        </w:numPr>
        <w:pStyle w:val="Compact"/>
      </w:pPr>
      <w:r>
        <w:rPr>
          <w:bCs/>
          <w:b/>
        </w:rPr>
        <w:t xml:space="preserve">Analysis Phase:</w:t>
      </w:r>
      <w:r>
        <w:t xml:space="preserve"> </w:t>
      </w:r>
      <w:r>
        <w:t xml:space="preserve">Data collected during the performances will be analyzed to identify patterns and correlations. Interviews with the Musician will provide additional insights into their experiences.</w:t>
      </w:r>
    </w:p>
    <w:bookmarkEnd w:id="25"/>
    <w:bookmarkEnd w:id="26"/>
    <w:bookmarkStart w:id="27" w:name="ethical-considerations"/>
    <w:p>
      <w:pPr>
        <w:pStyle w:val="Heading2"/>
      </w:pPr>
      <w:r>
        <w:t xml:space="preserve">4. Ethical Considerations</w:t>
      </w:r>
    </w:p>
    <w:p>
      <w:pPr>
        <w:pStyle w:val="FirstParagraph"/>
      </w:pPr>
      <w:r>
        <w:t xml:space="preserve">This experiment adheres to ethical guidelines established by relevant authorities in France Paris. Key considerations include:</w:t>
      </w:r>
    </w:p>
    <w:p>
      <w:pPr>
        <w:numPr>
          <w:ilvl w:val="0"/>
          <w:numId w:val="1003"/>
        </w:numPr>
        <w:pStyle w:val="Compact"/>
      </w:pPr>
      <w:r>
        <w:t xml:space="preserve">Informed consent from the Musician.</w:t>
      </w:r>
    </w:p>
    <w:p>
      <w:pPr>
        <w:numPr>
          <w:ilvl w:val="0"/>
          <w:numId w:val="1003"/>
        </w:numPr>
        <w:pStyle w:val="Compact"/>
      </w:pPr>
      <w:r>
        <w:t xml:space="preserve">Confidentiality of all data collected.</w:t>
      </w:r>
    </w:p>
    <w:p>
      <w:pPr>
        <w:numPr>
          <w:ilvl w:val="0"/>
          <w:numId w:val="1003"/>
        </w:numPr>
        <w:pStyle w:val="Compact"/>
      </w:pPr>
      <w:r>
        <w:t xml:space="preserve">Respect for the rights and well-being of the Musician and audience members.</w:t>
      </w:r>
    </w:p>
    <w:p>
      <w:pPr>
        <w:numPr>
          <w:ilvl w:val="0"/>
          <w:numId w:val="1003"/>
        </w:numPr>
        <w:pStyle w:val="Compact"/>
      </w:pPr>
      <w:r>
        <w:t xml:space="preserve">Compliance with local regulations regarding public performances in France Paris.</w:t>
      </w:r>
    </w:p>
    <w:bookmarkEnd w:id="27"/>
    <w:bookmarkStart w:id="28" w:name="data-collection-and-analysis"/>
    <w:p>
      <w:pPr>
        <w:pStyle w:val="Heading2"/>
      </w:pPr>
      <w:r>
        <w:t xml:space="preserve">5. Data Collection and Analysis</w:t>
      </w:r>
    </w:p>
    <w:p>
      <w:pPr>
        <w:pStyle w:val="FirstParagraph"/>
      </w:pPr>
      <w:r>
        <w:t xml:space="preserve">Data will be collected using a combination of quantitative and qualitative methods. Quantitative data will include audio recordings, noise level measurements, and audience feedback scores. Qualitative data will be gathered through interviews and observational notes.</w:t>
      </w:r>
    </w:p>
    <w:p>
      <w:pPr>
        <w:pStyle w:val="BodyText"/>
      </w:pPr>
      <w:r>
        <w:t xml:space="preserve">Statistical analysis will be performed to identify significant relationships between environmental factors and the Musician's performance. Thematic analysis will be used to interpret qualitative data and provide context to the findings.</w:t>
      </w:r>
    </w:p>
    <w:bookmarkEnd w:id="28"/>
    <w:bookmarkStart w:id="29" w:name="expected-outcomes"/>
    <w:p>
      <w:pPr>
        <w:pStyle w:val="Heading2"/>
      </w:pPr>
      <w:r>
        <w:t xml:space="preserve">6. Expected Outcomes</w:t>
      </w:r>
    </w:p>
    <w:p>
      <w:pPr>
        <w:pStyle w:val="FirstParagraph"/>
      </w:pPr>
      <w:r>
        <w:t xml:space="preserve">The expected outcomes of this experiment include:</w:t>
      </w:r>
    </w:p>
    <w:p>
      <w:pPr>
        <w:numPr>
          <w:ilvl w:val="0"/>
          <w:numId w:val="1004"/>
        </w:numPr>
        <w:pStyle w:val="Compact"/>
      </w:pPr>
      <w:r>
        <w:t xml:space="preserve">A deeper understanding of how environmental factors in France Paris affect the performance and creativity of a Musician.</w:t>
      </w:r>
    </w:p>
    <w:p>
      <w:pPr>
        <w:numPr>
          <w:ilvl w:val="0"/>
          <w:numId w:val="1004"/>
        </w:numPr>
        <w:pStyle w:val="Compact"/>
      </w:pPr>
      <w:r>
        <w:t xml:space="preserve">Recommendations for optimizing performance conditions for Musicians in France Paris.</w:t>
      </w:r>
    </w:p>
    <w:p>
      <w:pPr>
        <w:numPr>
          <w:ilvl w:val="0"/>
          <w:numId w:val="1004"/>
        </w:numPr>
        <w:pStyle w:val="Compact"/>
      </w:pPr>
      <w:r>
        <w:t xml:space="preserve">Contributions to the broader field of music psychology and performance studies.</w:t>
      </w:r>
    </w:p>
    <w:bookmarkEnd w:id="29"/>
    <w:bookmarkStart w:id="30" w:name="conclusion"/>
    <w:p>
      <w:pPr>
        <w:pStyle w:val="Heading2"/>
      </w:pPr>
      <w:r>
        <w:t xml:space="preserve">7. Conclusion</w:t>
      </w:r>
    </w:p>
    <w:p>
      <w:pPr>
        <w:pStyle w:val="FirstParagraph"/>
      </w:pPr>
      <w:r>
        <w:t xml:space="preserve">This Experiment Protocol provides a comprehensive framework for studying the impact of environmental factors on a Musician in France Paris. By following the outlined procedures and adhering to ethical guidelines, the study aims to produce valuable insights that can benefit both Musicians and the broader community in France Paris.</w:t>
      </w:r>
    </w:p>
    <w:bookmarkEnd w:id="30"/>
    <w:bookmarkStart w:id="31" w:name="references"/>
    <w:p>
      <w:pPr>
        <w:pStyle w:val="Heading2"/>
      </w:pPr>
      <w:r>
        <w:t xml:space="preserve">8. References</w:t>
      </w:r>
    </w:p>
    <w:p>
      <w:pPr>
        <w:pStyle w:val="FirstParagraph"/>
      </w:pPr>
      <w:r>
        <w:t xml:space="preserve">For further information, please refer to the following sources:</w:t>
      </w:r>
    </w:p>
    <w:p>
      <w:pPr>
        <w:numPr>
          <w:ilvl w:val="0"/>
          <w:numId w:val="1005"/>
        </w:numPr>
        <w:pStyle w:val="Compact"/>
      </w:pPr>
      <w:r>
        <w:t xml:space="preserve">French Ministry of Culture guidelines on public performances.</w:t>
      </w:r>
    </w:p>
    <w:p>
      <w:pPr>
        <w:numPr>
          <w:ilvl w:val="0"/>
          <w:numId w:val="1005"/>
        </w:numPr>
        <w:pStyle w:val="Compact"/>
      </w:pPr>
      <w:r>
        <w:t xml:space="preserve">Academic journals on music psychology and performance studies.</w:t>
      </w:r>
    </w:p>
    <w:p>
      <w:pPr>
        <w:numPr>
          <w:ilvl w:val="0"/>
          <w:numId w:val="1005"/>
        </w:numPr>
        <w:pStyle w:val="Compact"/>
      </w:pPr>
      <w:r>
        <w:t xml:space="preserve">Local regulations in France Paris regarding noise levels and public events.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Musician in France Paris</dc:title>
  <dc:creator/>
  <dc:language>en</dc:language>
  <cp:keywords/>
  <dcterms:created xsi:type="dcterms:W3CDTF">2026-10-10T09:08:16Z</dcterms:created>
  <dcterms:modified xsi:type="dcterms:W3CDTF">2026-10-10T09:08:16Z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