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in</w:t>
      </w:r>
      <w:r>
        <w:t xml:space="preserve"> </w:t>
      </w:r>
      <w:r>
        <w:t xml:space="preserve">Italy</w:t>
      </w:r>
      <w:r>
        <w:t xml:space="preserve"> </w:t>
      </w:r>
      <w:r>
        <w:t xml:space="preserve">Rome</w:t>
      </w:r>
    </w:p>
    <w:bookmarkStart w:id="20" w:name="X513a1dba17d9a85c1a1bd59bca32f9fdee705f0"/>
    <w:p>
      <w:pPr>
        <w:pStyle w:val="Heading1"/>
      </w:pPr>
      <w:r>
        <w:t xml:space="preserve">Experiment Protocol: Musician in Italy Rome</w:t>
      </w:r>
    </w:p>
    <w:p>
      <w:pPr>
        <w:pStyle w:val="FirstParagraph"/>
      </w:pPr>
      <w:r>
        <w:rPr>
          <w:bCs/>
          <w:b/>
        </w:rPr>
        <w:t xml:space="preserve">Protocol ID:</w:t>
      </w:r>
      <w:r>
        <w:t xml:space="preserve"> </w:t>
      </w:r>
      <w:r>
        <w:t xml:space="preserve">EXP-ROM-MUS-2024-001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Italy Rome</w:t>
      </w:r>
    </w:p>
    <w:p>
      <w:pPr>
        <w:pStyle w:val="BodyText"/>
      </w:pPr>
      <w:r>
        <w:rPr>
          <w:bCs/>
          <w:b/>
        </w:rPr>
        <w:t xml:space="preserve">Subject:</w:t>
      </w:r>
      <w:r>
        <w:t xml:space="preserve"> </w:t>
      </w:r>
      <w:r>
        <w:t xml:space="preserve">Musician</w:t>
      </w:r>
    </w:p>
    <w:bookmarkEnd w:id="20"/>
    <w:bookmarkStart w:id="21" w:name="introduction"/>
    <w:p>
      <w:pPr>
        <w:pStyle w:val="Heading2"/>
      </w:pPr>
      <w:r>
        <w:t xml:space="preserve">1. Introduction</w:t>
      </w:r>
    </w:p>
    <w:p>
      <w:pPr>
        <w:pStyle w:val="FirstParagraph"/>
      </w:pPr>
      <w:r>
        <w:t xml:space="preserve">This Experiment Protocol outlines the procedures, objectives, and ethical considerations for a study involving a Musician in Italy Rome. The purpose of this protocol is to ensure that the experiment is conducted in a systematic, transparent, and ethically sound manner, while respecting the cultural and legal context of Italy Rome.</w:t>
      </w:r>
    </w:p>
    <w:p>
      <w:pPr>
        <w:pStyle w:val="BodyText"/>
      </w:pPr>
      <w:r>
        <w:t xml:space="preserve">The Musician will participate in a structured series of tasks designed to assess specific aspects of musical performance, cognitive load, and environmental influence. The unique acoustic and cultural environment of Italy Rome will be considered as a key variable in the experiment.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performance accuracy and expressive quality of the Musician under controlled conditions in Italy Rome.</w:t>
      </w:r>
    </w:p>
    <w:p>
      <w:pPr>
        <w:numPr>
          <w:ilvl w:val="0"/>
          <w:numId w:val="1001"/>
        </w:numPr>
        <w:pStyle w:val="Compact"/>
      </w:pPr>
      <w:r>
        <w:t xml:space="preserve">To measure the impact of ambient environmental factors in Italy Rome on the Musician’s cognitive load and emotional state.</w:t>
      </w:r>
    </w:p>
    <w:p>
      <w:pPr>
        <w:numPr>
          <w:ilvl w:val="0"/>
          <w:numId w:val="1001"/>
        </w:numPr>
        <w:pStyle w:val="Compact"/>
      </w:pPr>
      <w:r>
        <w:t xml:space="preserve">To collect data that can contribute to a broader understanding of how cultural and spatial contexts influence musical performance.</w:t>
      </w:r>
    </w:p>
    <w:bookmarkEnd w:id="22"/>
    <w:bookmarkStart w:id="25" w:name="participants"/>
    <w:p>
      <w:pPr>
        <w:pStyle w:val="Heading2"/>
      </w:pPr>
      <w:r>
        <w:t xml:space="preserve">3. Participants</w:t>
      </w:r>
    </w:p>
    <w:bookmarkStart w:id="23" w:name="inclusion-criteria"/>
    <w:p>
      <w:pPr>
        <w:pStyle w:val="Heading3"/>
      </w:pPr>
      <w:r>
        <w:t xml:space="preserve">3.1 Inclusion Criteria</w:t>
      </w:r>
    </w:p>
    <w:p>
      <w:pPr>
        <w:numPr>
          <w:ilvl w:val="0"/>
          <w:numId w:val="1002"/>
        </w:numPr>
        <w:pStyle w:val="Compact"/>
      </w:pPr>
      <w:r>
        <w:t xml:space="preserve">The participant must be a professional or semi-professional Musician with at least five years of formal training.</w:t>
      </w:r>
    </w:p>
    <w:p>
      <w:pPr>
        <w:numPr>
          <w:ilvl w:val="0"/>
          <w:numId w:val="1002"/>
        </w:numPr>
        <w:pStyle w:val="Compact"/>
      </w:pPr>
      <w:r>
        <w:t xml:space="preserve">The Musician must be fluent in English or Italian to ensure clear communication during the experiment.</w:t>
      </w:r>
    </w:p>
    <w:p>
      <w:pPr>
        <w:numPr>
          <w:ilvl w:val="0"/>
          <w:numId w:val="1002"/>
        </w:numPr>
        <w:pStyle w:val="Compact"/>
      </w:pPr>
      <w:r>
        <w:t xml:space="preserve">The Musician must be legally authorized to work and participate in research activities in Italy Rome.</w:t>
      </w:r>
    </w:p>
    <w:bookmarkEnd w:id="23"/>
    <w:bookmarkStart w:id="24" w:name="exclusion-criteria"/>
    <w:p>
      <w:pPr>
        <w:pStyle w:val="Heading3"/>
      </w:pPr>
      <w:r>
        <w:t xml:space="preserve">3.2 Exclusion Criteria</w:t>
      </w:r>
    </w:p>
    <w:p>
      <w:pPr>
        <w:numPr>
          <w:ilvl w:val="0"/>
          <w:numId w:val="1003"/>
        </w:numPr>
        <w:pStyle w:val="Compact"/>
      </w:pPr>
      <w:r>
        <w:t xml:space="preserve">Individuals with hearing impairments that significantly affect musical perception.</w:t>
      </w:r>
    </w:p>
    <w:p>
      <w:pPr>
        <w:numPr>
          <w:ilvl w:val="0"/>
          <w:numId w:val="1003"/>
        </w:numPr>
        <w:pStyle w:val="Compact"/>
      </w:pPr>
      <w:r>
        <w:t xml:space="preserve">Individuals currently under medical treatment that may influence cognitive or motor performance.</w:t>
      </w:r>
    </w:p>
    <w:bookmarkEnd w:id="24"/>
    <w:bookmarkEnd w:id="25"/>
    <w:bookmarkStart w:id="28" w:name="experimental-design"/>
    <w:p>
      <w:pPr>
        <w:pStyle w:val="Heading2"/>
      </w:pPr>
      <w:r>
        <w:t xml:space="preserve">4. Experimental Design</w:t>
      </w:r>
    </w:p>
    <w:bookmarkStart w:id="26" w:name="setting"/>
    <w:p>
      <w:pPr>
        <w:pStyle w:val="Heading3"/>
      </w:pPr>
      <w:r>
        <w:t xml:space="preserve">4.1 Setting</w:t>
      </w:r>
    </w:p>
    <w:p>
      <w:pPr>
        <w:pStyle w:val="FirstParagraph"/>
      </w:pPr>
      <w:r>
        <w:t xml:space="preserve">The experiment will take place in a designated studio or performance space in Italy Rome. The location will be selected to minimize external noise while allowing for controlled variations in ambient conditions. The cultural and historical context of Italy Rome will be documented as part of the environmental variables.</w:t>
      </w:r>
    </w:p>
    <w:bookmarkEnd w:id="26"/>
    <w:bookmarkStart w:id="27" w:name="procedure"/>
    <w:p>
      <w:pPr>
        <w:pStyle w:val="Heading3"/>
      </w:pPr>
      <w:r>
        <w:t xml:space="preserve">4.2 Procedure</w:t>
      </w:r>
    </w:p>
    <w:p>
      <w:pPr>
        <w:numPr>
          <w:ilvl w:val="0"/>
          <w:numId w:val="1004"/>
        </w:numPr>
        <w:pStyle w:val="Compact"/>
      </w:pPr>
      <w:r>
        <w:rPr>
          <w:bCs/>
          <w:b/>
        </w:rPr>
        <w:t xml:space="preserve">Pre-Experiment Briefing:</w:t>
      </w:r>
      <w:r>
        <w:t xml:space="preserve"> </w:t>
      </w:r>
      <w:r>
        <w:t xml:space="preserve">The Musician will be informed about the purpose, procedures, and their rights as a participant. Written informed consent will be obtained in accordance with Italian regulations.</w:t>
      </w:r>
    </w:p>
    <w:p>
      <w:pPr>
        <w:numPr>
          <w:ilvl w:val="0"/>
          <w:numId w:val="1004"/>
        </w:numPr>
        <w:pStyle w:val="Compact"/>
      </w:pPr>
      <w:r>
        <w:rPr>
          <w:bCs/>
          <w:b/>
        </w:rPr>
        <w:t xml:space="preserve">Baseline Assessment:</w:t>
      </w:r>
      <w:r>
        <w:t xml:space="preserve"> </w:t>
      </w:r>
      <w:r>
        <w:t xml:space="preserve">The Musician will perform a standardized musical piece under neutral conditions to establish baseline performance metrics.</w:t>
      </w:r>
    </w:p>
    <w:p>
      <w:pPr>
        <w:numPr>
          <w:ilvl w:val="0"/>
          <w:numId w:val="1004"/>
        </w:numPr>
        <w:pStyle w:val="Compact"/>
      </w:pPr>
      <w:r>
        <w:rPr>
          <w:bCs/>
          <w:b/>
        </w:rPr>
        <w:t xml:space="preserve">Experimental Conditions:</w:t>
      </w:r>
      <w:r>
        <w:t xml:space="preserve"> </w:t>
      </w:r>
      <w:r>
        <w:t xml:space="preserve">The Musician will perform the same piece under varying environmental conditions (e.g., different lighting, ambient noise levels, audience presence) specific to the Italy Rome context.</w:t>
      </w:r>
    </w:p>
    <w:p>
      <w:pPr>
        <w:numPr>
          <w:ilvl w:val="0"/>
          <w:numId w:val="1004"/>
        </w:numPr>
        <w:pStyle w:val="Compact"/>
      </w:pPr>
      <w:r>
        <w:rPr>
          <w:bCs/>
          <w:b/>
        </w:rPr>
        <w:t xml:space="preserve">Post-Experiment Interview:</w:t>
      </w:r>
      <w:r>
        <w:t xml:space="preserve"> </w:t>
      </w:r>
      <w:r>
        <w:t xml:space="preserve">The Musician will complete a structured interview to report subjective experiences, including perceived stress, focus, and emotional response.</w:t>
      </w:r>
    </w:p>
    <w:bookmarkEnd w:id="27"/>
    <w:bookmarkEnd w:id="28"/>
    <w:bookmarkStart w:id="29" w:name="data-collection"/>
    <w:p>
      <w:pPr>
        <w:pStyle w:val="Heading2"/>
      </w:pPr>
      <w:r>
        <w:t xml:space="preserve">5. Data Collection</w:t>
      </w:r>
    </w:p>
    <w:p>
      <w:pPr>
        <w:pStyle w:val="FirstParagraph"/>
      </w:pPr>
      <w:r>
        <w:t xml:space="preserve">Data will be collected using the following methods:</w:t>
      </w:r>
    </w:p>
    <w:p>
      <w:pPr>
        <w:numPr>
          <w:ilvl w:val="0"/>
          <w:numId w:val="1005"/>
        </w:numPr>
        <w:pStyle w:val="Compact"/>
      </w:pPr>
      <w:r>
        <w:rPr>
          <w:bCs/>
          <w:b/>
        </w:rPr>
        <w:t xml:space="preserve">Audio Recordings:</w:t>
      </w:r>
      <w:r>
        <w:t xml:space="preserve"> </w:t>
      </w:r>
      <w:r>
        <w:t xml:space="preserve">High-quality recordings of the Musician’s performances will be captured for later analysis.</w:t>
      </w:r>
    </w:p>
    <w:p>
      <w:pPr>
        <w:numPr>
          <w:ilvl w:val="0"/>
          <w:numId w:val="1005"/>
        </w:numPr>
        <w:pStyle w:val="Compact"/>
      </w:pPr>
      <w:r>
        <w:rPr>
          <w:bCs/>
          <w:b/>
        </w:rPr>
        <w:t xml:space="preserve">Physiological Measures:</w:t>
      </w:r>
      <w:r>
        <w:t xml:space="preserve"> </w:t>
      </w:r>
      <w:r>
        <w:t xml:space="preserve">Heart rate and skin conductance may be monitored to assess physiological stress responses.</w:t>
      </w:r>
    </w:p>
    <w:p>
      <w:pPr>
        <w:numPr>
          <w:ilvl w:val="0"/>
          <w:numId w:val="1005"/>
        </w:numPr>
        <w:pStyle w:val="Compact"/>
      </w:pPr>
      <w:r>
        <w:rPr>
          <w:bCs/>
          <w:b/>
        </w:rPr>
        <w:t xml:space="preserve">Questionnaires:</w:t>
      </w:r>
      <w:r>
        <w:t xml:space="preserve"> </w:t>
      </w:r>
      <w:r>
        <w:t xml:space="preserve">Standardized psychological and musical performance questionnaires will be administered.</w:t>
      </w:r>
    </w:p>
    <w:p>
      <w:pPr>
        <w:numPr>
          <w:ilvl w:val="0"/>
          <w:numId w:val="1005"/>
        </w:numPr>
        <w:pStyle w:val="Compact"/>
      </w:pPr>
      <w:r>
        <w:rPr>
          <w:bCs/>
          <w:b/>
        </w:rPr>
        <w:t xml:space="preserve">Environmental Logs:</w:t>
      </w:r>
      <w:r>
        <w:t xml:space="preserve"> </w:t>
      </w:r>
      <w:r>
        <w:t xml:space="preserve">Detailed records of ambient conditions in Italy Rome during each session will be maintained.</w:t>
      </w:r>
    </w:p>
    <w:bookmarkEnd w:id="29"/>
    <w:bookmarkStart w:id="30" w:name="ethical-considerations"/>
    <w:p>
      <w:pPr>
        <w:pStyle w:val="Heading2"/>
      </w:pPr>
      <w:r>
        <w:t xml:space="preserve">6. Ethical Considerations</w:t>
      </w:r>
    </w:p>
    <w:p>
      <w:pPr>
        <w:pStyle w:val="FirstParagraph"/>
      </w:pPr>
      <w:r>
        <w:t xml:space="preserve">This Experiment Protocol adheres to the ethical standards set by Italian research institutions and international guidelines for human subject research. Key ethical considerations include:</w:t>
      </w:r>
    </w:p>
    <w:p>
      <w:pPr>
        <w:numPr>
          <w:ilvl w:val="0"/>
          <w:numId w:val="1006"/>
        </w:numPr>
        <w:pStyle w:val="Compact"/>
      </w:pPr>
      <w:r>
        <w:rPr>
          <w:bCs/>
          <w:b/>
        </w:rPr>
        <w:t xml:space="preserve">Informed Consent:</w:t>
      </w:r>
      <w:r>
        <w:t xml:space="preserve"> </w:t>
      </w:r>
      <w:r>
        <w:t xml:space="preserve">The Musician will be fully informed about the experiment’s purpose, procedures, risks, and benefits before participation.</w:t>
      </w:r>
    </w:p>
    <w:p>
      <w:pPr>
        <w:numPr>
          <w:ilvl w:val="0"/>
          <w:numId w:val="1006"/>
        </w:numPr>
        <w:pStyle w:val="Compact"/>
      </w:pPr>
      <w:r>
        <w:rPr>
          <w:bCs/>
          <w:b/>
        </w:rPr>
        <w:t xml:space="preserve">Confidentiality:</w:t>
      </w:r>
      <w:r>
        <w:t xml:space="preserve"> </w:t>
      </w:r>
      <w:r>
        <w:t xml:space="preserve">All personal and performance data will be anonymized and stored securely in compliance with Italian data protection laws.</w:t>
      </w:r>
    </w:p>
    <w:p>
      <w:pPr>
        <w:numPr>
          <w:ilvl w:val="0"/>
          <w:numId w:val="1006"/>
        </w:numPr>
        <w:pStyle w:val="Compact"/>
      </w:pPr>
      <w:r>
        <w:rPr>
          <w:bCs/>
          <w:b/>
        </w:rPr>
        <w:t xml:space="preserve">Right to Withdraw:</w:t>
      </w:r>
      <w:r>
        <w:t xml:space="preserve"> </w:t>
      </w:r>
      <w:r>
        <w:t xml:space="preserve">The Musician may withdraw from the experiment at any time without penalty.</w:t>
      </w:r>
    </w:p>
    <w:p>
      <w:pPr>
        <w:numPr>
          <w:ilvl w:val="0"/>
          <w:numId w:val="1006"/>
        </w:numPr>
        <w:pStyle w:val="Compact"/>
      </w:pPr>
      <w:r>
        <w:rPr>
          <w:bCs/>
          <w:b/>
        </w:rPr>
        <w:t xml:space="preserve">Cultural Sensitivity:</w:t>
      </w:r>
      <w:r>
        <w:t xml:space="preserve"> </w:t>
      </w:r>
      <w:r>
        <w:t xml:space="preserve">The experiment will respect the cultural heritage and norms of Italy Rome, ensuring that the Musician’s participation is conducted with dignity and respect.</w:t>
      </w:r>
    </w:p>
    <w:bookmarkEnd w:id="30"/>
    <w:bookmarkStart w:id="31" w:name="risk-management"/>
    <w:p>
      <w:pPr>
        <w:pStyle w:val="Heading2"/>
      </w:pPr>
      <w:r>
        <w:t xml:space="preserve">7. Risk Management</w:t>
      </w:r>
    </w:p>
    <w:p>
      <w:pPr>
        <w:pStyle w:val="FirstParagraph"/>
      </w:pPr>
      <w:r>
        <w:t xml:space="preserve">Potential risks associated with this experiment include:</w:t>
      </w:r>
    </w:p>
    <w:p>
      <w:pPr>
        <w:numPr>
          <w:ilvl w:val="0"/>
          <w:numId w:val="1007"/>
        </w:numPr>
        <w:pStyle w:val="Compact"/>
      </w:pPr>
      <w:r>
        <w:t xml:space="preserve">Psychological stress due to performance pressure.</w:t>
      </w:r>
    </w:p>
    <w:p>
      <w:pPr>
        <w:numPr>
          <w:ilvl w:val="0"/>
          <w:numId w:val="1007"/>
        </w:numPr>
        <w:pStyle w:val="Compact"/>
      </w:pPr>
      <w:r>
        <w:t xml:space="preserve">Physical fatigue from extended performance sessions.</w:t>
      </w:r>
    </w:p>
    <w:p>
      <w:pPr>
        <w:numPr>
          <w:ilvl w:val="0"/>
          <w:numId w:val="1007"/>
        </w:numPr>
        <w:pStyle w:val="Compact"/>
      </w:pPr>
      <w:r>
        <w:t xml:space="preserve">Exposure to varying environmental conditions in Italy Rome.</w:t>
      </w:r>
    </w:p>
    <w:p>
      <w:pPr>
        <w:pStyle w:val="FirstParagraph"/>
      </w:pPr>
      <w:r>
        <w:t xml:space="preserve">Mitigation strategies include:</w:t>
      </w:r>
    </w:p>
    <w:p>
      <w:pPr>
        <w:numPr>
          <w:ilvl w:val="0"/>
          <w:numId w:val="1008"/>
        </w:numPr>
        <w:pStyle w:val="Compact"/>
      </w:pPr>
      <w:r>
        <w:t xml:space="preserve">Providing breaks between sessions.</w:t>
      </w:r>
    </w:p>
    <w:p>
      <w:pPr>
        <w:numPr>
          <w:ilvl w:val="0"/>
          <w:numId w:val="1008"/>
        </w:numPr>
        <w:pStyle w:val="Compact"/>
      </w:pPr>
      <w:r>
        <w:t xml:space="preserve">Ensuring a supportive and non-judgmental environment.</w:t>
      </w:r>
    </w:p>
    <w:p>
      <w:pPr>
        <w:numPr>
          <w:ilvl w:val="0"/>
          <w:numId w:val="1008"/>
        </w:numPr>
        <w:pStyle w:val="Compact"/>
      </w:pPr>
      <w:r>
        <w:t xml:space="preserve">Monitoring the Musician’s well-being throughout the experiment.</w:t>
      </w:r>
    </w:p>
    <w:bookmarkEnd w:id="31"/>
    <w:bookmarkStart w:id="32" w:name="data-analysis"/>
    <w:p>
      <w:pPr>
        <w:pStyle w:val="Heading2"/>
      </w:pPr>
      <w:r>
        <w:t xml:space="preserve">8. Data Analysis</w:t>
      </w:r>
    </w:p>
    <w:p>
      <w:pPr>
        <w:pStyle w:val="FirstParagraph"/>
      </w:pPr>
      <w:r>
        <w:t xml:space="preserve">Collected data will be analyzed using statistical methods appropriate for the study’s objectives. Audio recordings will be evaluated by independent experts for performance quality. Physiological and questionnaire data will be analyzed to identify correlations between environmental conditions in Italy Rome and the Musician’s performance and well-being.</w:t>
      </w:r>
    </w:p>
    <w:bookmarkEnd w:id="32"/>
    <w:bookmarkStart w:id="33" w:name="dissemination-of-results"/>
    <w:p>
      <w:pPr>
        <w:pStyle w:val="Heading2"/>
      </w:pPr>
      <w:r>
        <w:t xml:space="preserve">9. Dissemination of Results</w:t>
      </w:r>
    </w:p>
    <w:p>
      <w:pPr>
        <w:pStyle w:val="FirstParagraph"/>
      </w:pPr>
      <w:r>
        <w:t xml:space="preserve">Findings from this Experiment Protocol will be shared through academic publications, conferences, and reports. The Musician’s identity will remain confidential unless explicit permission is granted for public identification. Results will contribute to the understanding of how cultural and environmental contexts in Italy Rome influence musical performance.</w:t>
      </w:r>
    </w:p>
    <w:bookmarkEnd w:id="33"/>
    <w:bookmarkStart w:id="34" w:name="conclusion"/>
    <w:p>
      <w:pPr>
        <w:pStyle w:val="Heading2"/>
      </w:pPr>
      <w:r>
        <w:t xml:space="preserve">10. Conclusion</w:t>
      </w:r>
    </w:p>
    <w:p>
      <w:pPr>
        <w:pStyle w:val="FirstParagraph"/>
      </w:pPr>
      <w:r>
        <w:t xml:space="preserve">This Experiment Protocol provides a comprehensive framework for conducting a study involving a Musician in Italy Rome. By adhering to the outlined procedures, ethical standards, and risk management strategies, the experiment aims to generate valuable insights while ensuring the safety, dignity, and rights of the Musician are fully respected.</w:t>
      </w:r>
    </w:p>
    <w:bookmarkEnd w:id="34"/>
    <w:p>
      <w:pPr>
        <w:pStyle w:val="BodyText"/>
      </w:pPr>
      <w: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in Italy Rome</dc:title>
  <dc:creator/>
  <dc:language>en</dc:language>
  <cp:keywords/>
  <dcterms:created xsi:type="dcterms:W3CDTF">2026-10-10T06:58:01Z</dcterms:created>
  <dcterms:modified xsi:type="dcterms:W3CDTF">2026-10-10T06:58:01Z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