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9fd514f7b5854f88570aa0c7ee868ad8c9cf87"/>
    <w:p>
      <w:pPr>
        <w:pStyle w:val="Heading1"/>
      </w:pPr>
      <w:r>
        <w:t xml:space="preserve">Experiment Protocol: Musician in Tanzania Dar es Salaam</w:t>
      </w:r>
    </w:p>
    <w:p>
      <w:pPr>
        <w:pStyle w:val="FirstParagraph"/>
      </w:pPr>
      <w:r>
        <w:rPr>
          <w:bCs/>
          <w:b/>
        </w:rPr>
        <w:t xml:space="preserve">Protocol ID:</w:t>
      </w:r>
      <w:r>
        <w:t xml:space="preserve"> </w:t>
      </w:r>
      <w:r>
        <w:t xml:space="preserve">TZ-DAR-MUS-2024-001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Dar es Salaam, Tanzania</w:t>
      </w:r>
    </w:p>
    <w:p>
      <w:pPr>
        <w:pStyle w:val="BodyText"/>
      </w:pPr>
      <w:r>
        <w:rPr>
          <w:bCs/>
          <w:b/>
        </w:rPr>
        <w:t xml:space="preserve">Subject:</w:t>
      </w:r>
      <w:r>
        <w:t xml:space="preserve"> </w:t>
      </w:r>
      <w:r>
        <w:t xml:space="preserve">Musician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studying the role, impact, and experiences of a Musician in Tanzania Dar es Salaam. Dar es Salaam, as the economic and cultural hub of Tanzania, offers a vibrant environment for musical expression, blending traditional Bongo Flava, Taarab, and contemporary genres. Understanding the life and work of a Musician in this context is essential for cultural preservation, economic analysis, and social development.</w:t>
      </w:r>
    </w:p>
    <w:p>
      <w:pPr>
        <w:pStyle w:val="BodyText"/>
      </w:pPr>
      <w:r>
        <w:t xml:space="preserve">The Musician in Tanzania Dar es Salaam operates within a dynamic ecosystem influenced by urbanization, digital media, and local traditions. This protocol aims to systematically observe, record, and analyze the activities, challenges, and contributions of a Musician in this unique setting.</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document the daily routines and creative processes of a Musician in Tanzania Dar es Salaam.</w:t>
      </w:r>
    </w:p>
    <w:p>
      <w:pPr>
        <w:numPr>
          <w:ilvl w:val="0"/>
          <w:numId w:val="1001"/>
        </w:numPr>
        <w:pStyle w:val="Compact"/>
      </w:pPr>
      <w:r>
        <w:t xml:space="preserve">To assess the economic conditions and income sources of a Musician operating in the city.</w:t>
      </w:r>
    </w:p>
    <w:p>
      <w:pPr>
        <w:numPr>
          <w:ilvl w:val="0"/>
          <w:numId w:val="1001"/>
        </w:numPr>
        <w:pStyle w:val="Compact"/>
      </w:pPr>
      <w:r>
        <w:t xml:space="preserve">To evaluate the social and cultural impact of a Musician on local communities in Dar es Salaam.</w:t>
      </w:r>
    </w:p>
    <w:p>
      <w:pPr>
        <w:numPr>
          <w:ilvl w:val="0"/>
          <w:numId w:val="1001"/>
        </w:numPr>
        <w:pStyle w:val="Compact"/>
      </w:pPr>
      <w:r>
        <w:t xml:space="preserve">To identify challenges faced by a Musician, including access to resources, venues, and digital platforms.</w:t>
      </w:r>
    </w:p>
    <w:p>
      <w:pPr>
        <w:numPr>
          <w:ilvl w:val="0"/>
          <w:numId w:val="1001"/>
        </w:numPr>
        <w:pStyle w:val="Compact"/>
      </w:pPr>
      <w:r>
        <w:t xml:space="preserve">To explore how a Musician in Tanzania Dar es Salaam integrates traditional and modern musical elements.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interviews, participant observation, and quantitative surveys. The focus will remain on a Musician actively performing and creating music in Tanzania Dar es Salaam.</w:t>
      </w:r>
    </w:p>
    <w:bookmarkEnd w:id="23"/>
    <w:bookmarkStart w:id="24" w:name="participant-selection"/>
    <w:p>
      <w:pPr>
        <w:pStyle w:val="Heading3"/>
      </w:pPr>
      <w:r>
        <w:t xml:space="preserve">3.2 Participant Selection</w:t>
      </w:r>
    </w:p>
    <w:p>
      <w:pPr>
        <w:pStyle w:val="FirstParagraph"/>
      </w:pPr>
      <w:r>
        <w:t xml:space="preserve">Participants will include:</w:t>
      </w:r>
    </w:p>
    <w:p>
      <w:pPr>
        <w:numPr>
          <w:ilvl w:val="0"/>
          <w:numId w:val="1002"/>
        </w:numPr>
        <w:pStyle w:val="Compact"/>
      </w:pPr>
      <w:r>
        <w:t xml:space="preserve">One primary Musician based in Dar es Salaam, representing a specific genre (e.g., Bongo Flava, Taarab, Gospel).</w:t>
      </w:r>
    </w:p>
    <w:p>
      <w:pPr>
        <w:numPr>
          <w:ilvl w:val="0"/>
          <w:numId w:val="1002"/>
        </w:numPr>
        <w:pStyle w:val="Compact"/>
      </w:pPr>
      <w:r>
        <w:t xml:space="preserve">Secondary participants: fans, venue owners, music producers, and cultural officials in Tanzania Dar es Salaam.</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Semi-structured interviews with the Musician to understand personal experiences and perspectives.</w:t>
      </w:r>
    </w:p>
    <w:p>
      <w:pPr>
        <w:numPr>
          <w:ilvl w:val="0"/>
          <w:numId w:val="1003"/>
        </w:numPr>
        <w:pStyle w:val="Compact"/>
      </w:pPr>
      <w:r>
        <w:t xml:space="preserve">Observation of live performances, rehearsals, and recording sessions in Dar es Salaam.</w:t>
      </w:r>
    </w:p>
    <w:p>
      <w:pPr>
        <w:numPr>
          <w:ilvl w:val="0"/>
          <w:numId w:val="1003"/>
        </w:numPr>
        <w:pStyle w:val="Compact"/>
      </w:pPr>
      <w:r>
        <w:t xml:space="preserve">Surveys distributed to audiences and industry stakeholders in Tanzania Dar es Salaam.</w:t>
      </w:r>
    </w:p>
    <w:p>
      <w:pPr>
        <w:numPr>
          <w:ilvl w:val="0"/>
          <w:numId w:val="1003"/>
        </w:numPr>
        <w:pStyle w:val="Compact"/>
      </w:pPr>
      <w:r>
        <w:t xml:space="preserve">Review of digital platforms where the Musician promotes and distributes music.</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Researchers will obtain necessary permissions from local authorities in Tanzania Dar es Salaam. Ethical clearance will be secured, ensuring informed consent from the Musician and all participants. A detailed schedule will be created to coordinate interviews, observations, and data collection activities.</w:t>
      </w:r>
    </w:p>
    <w:bookmarkEnd w:id="27"/>
    <w:bookmarkStart w:id="28" w:name="implementation-phase"/>
    <w:p>
      <w:pPr>
        <w:pStyle w:val="Heading3"/>
      </w:pPr>
      <w:r>
        <w:t xml:space="preserve">4.2 Implementation Phase</w:t>
      </w:r>
    </w:p>
    <w:p>
      <w:pPr>
        <w:pStyle w:val="FirstParagraph"/>
      </w:pPr>
      <w:r>
        <w:t xml:space="preserve">During this phase, researchers will engage directly with the Musician in Tanzania Dar es Salaam. Activities include:</w:t>
      </w:r>
    </w:p>
    <w:p>
      <w:pPr>
        <w:numPr>
          <w:ilvl w:val="0"/>
          <w:numId w:val="1004"/>
        </w:numPr>
        <w:pStyle w:val="Compact"/>
      </w:pPr>
      <w:r>
        <w:t xml:space="preserve">Conducting in-depth interviews about the Musician’s background, creative process, and career trajectory.</w:t>
      </w:r>
    </w:p>
    <w:p>
      <w:pPr>
        <w:numPr>
          <w:ilvl w:val="0"/>
          <w:numId w:val="1004"/>
        </w:numPr>
        <w:pStyle w:val="Compact"/>
      </w:pPr>
      <w:r>
        <w:t xml:space="preserve">Attending performances in various venues across Dar es Salaam to observe audience interaction and performance dynamics.</w:t>
      </w:r>
    </w:p>
    <w:p>
      <w:pPr>
        <w:numPr>
          <w:ilvl w:val="0"/>
          <w:numId w:val="1004"/>
        </w:numPr>
        <w:pStyle w:val="Compact"/>
      </w:pPr>
      <w:r>
        <w:t xml:space="preserve">Recording economic data related to the Musician’s earnings, expenses, and financial challenges.</w:t>
      </w:r>
    </w:p>
    <w:p>
      <w:pPr>
        <w:numPr>
          <w:ilvl w:val="0"/>
          <w:numId w:val="1004"/>
        </w:numPr>
        <w:pStyle w:val="Compact"/>
      </w:pPr>
      <w:r>
        <w:t xml:space="preserve">Documenting the use of technology and social media by the Musician to reach audiences in Tanzania Dar es Salaam and beyond.</w:t>
      </w:r>
    </w:p>
    <w:bookmarkEnd w:id="28"/>
    <w:bookmarkStart w:id="29" w:name="analysis-phase"/>
    <w:p>
      <w:pPr>
        <w:pStyle w:val="Heading3"/>
      </w:pPr>
      <w:r>
        <w:t xml:space="preserve">4.3 Analysis Phase</w:t>
      </w:r>
    </w:p>
    <w:p>
      <w:pPr>
        <w:pStyle w:val="FirstParagraph"/>
      </w:pPr>
      <w:r>
        <w:t xml:space="preserve">Collected data will be analyzed using thematic analysis for qualitative data and statistical methods for quantitative data. The focus will be on identifying patterns, challenges, and opportunities relevant to a Musician in Tanzania Dar es Salaam.</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strict ethical guidelines:</w:t>
      </w:r>
    </w:p>
    <w:p>
      <w:pPr>
        <w:numPr>
          <w:ilvl w:val="0"/>
          <w:numId w:val="1005"/>
        </w:numPr>
        <w:pStyle w:val="Compact"/>
      </w:pPr>
      <w:r>
        <w:t xml:space="preserve">Informed consent will be obtained from the Musician and all participants in Tanzania Dar es Salaam.</w:t>
      </w:r>
    </w:p>
    <w:p>
      <w:pPr>
        <w:numPr>
          <w:ilvl w:val="0"/>
          <w:numId w:val="1005"/>
        </w:numPr>
        <w:pStyle w:val="Compact"/>
      </w:pPr>
      <w:r>
        <w:t xml:space="preserve">Confidentiality and anonymity will be maintained where requested.</w:t>
      </w:r>
    </w:p>
    <w:p>
      <w:pPr>
        <w:numPr>
          <w:ilvl w:val="0"/>
          <w:numId w:val="1005"/>
        </w:numPr>
        <w:pStyle w:val="Compact"/>
      </w:pPr>
      <w:r>
        <w:t xml:space="preserve">Respect for cultural norms and traditions in Dar es Salaam will be prioritized.</w:t>
      </w:r>
    </w:p>
    <w:p>
      <w:pPr>
        <w:numPr>
          <w:ilvl w:val="0"/>
          <w:numId w:val="1005"/>
        </w:numPr>
        <w:pStyle w:val="Compact"/>
      </w:pPr>
      <w:r>
        <w:t xml:space="preserve">Participants will have the right to withdraw from the study at any time without penalty.</w:t>
      </w:r>
    </w:p>
    <w:bookmarkEnd w:id="31"/>
    <w:bookmarkStart w:id="32" w:name="expected-outcomes"/>
    <w:p>
      <w:pPr>
        <w:pStyle w:val="Heading2"/>
      </w:pPr>
      <w:r>
        <w:t xml:space="preserve">6. Expected Outcomes</w:t>
      </w:r>
    </w:p>
    <w:p>
      <w:pPr>
        <w:pStyle w:val="FirstParagraph"/>
      </w:pPr>
      <w:r>
        <w:t xml:space="preserve">This study aims to produce a comprehensive understanding of the life and work of a Musician in Tanzania Dar es Salaam. Expected outcomes include:</w:t>
      </w:r>
    </w:p>
    <w:p>
      <w:pPr>
        <w:numPr>
          <w:ilvl w:val="0"/>
          <w:numId w:val="1006"/>
        </w:numPr>
        <w:pStyle w:val="Compact"/>
      </w:pPr>
      <w:r>
        <w:t xml:space="preserve">A detailed profile of the Musician’s professional and personal experiences.</w:t>
      </w:r>
    </w:p>
    <w:p>
      <w:pPr>
        <w:numPr>
          <w:ilvl w:val="0"/>
          <w:numId w:val="1006"/>
        </w:numPr>
        <w:pStyle w:val="Compact"/>
      </w:pPr>
      <w:r>
        <w:t xml:space="preserve">Insights into the economic realities of being a Musician in Dar es Salaam.</w:t>
      </w:r>
    </w:p>
    <w:p>
      <w:pPr>
        <w:numPr>
          <w:ilvl w:val="0"/>
          <w:numId w:val="1006"/>
        </w:numPr>
        <w:pStyle w:val="Compact"/>
      </w:pPr>
      <w:r>
        <w:t xml:space="preserve">Recommendations for supporting musicians through policy, education, and infrastructure development in Tanzania.</w:t>
      </w:r>
    </w:p>
    <w:p>
      <w:pPr>
        <w:numPr>
          <w:ilvl w:val="0"/>
          <w:numId w:val="1006"/>
        </w:numPr>
        <w:pStyle w:val="Compact"/>
      </w:pPr>
      <w:r>
        <w:t xml:space="preserve">Documentation of the cultural significance of music in Dar es Salaam’s urban landscape.</w:t>
      </w:r>
    </w:p>
    <w:bookmarkEnd w:id="32"/>
    <w:bookmarkStart w:id="33" w:name="conclusion"/>
    <w:p>
      <w:pPr>
        <w:pStyle w:val="Heading2"/>
      </w:pPr>
      <w:r>
        <w:t xml:space="preserve">7. Conclusion</w:t>
      </w:r>
    </w:p>
    <w:p>
      <w:pPr>
        <w:pStyle w:val="FirstParagraph"/>
      </w:pPr>
      <w:r>
        <w:t xml:space="preserve">This Experiment Protocol provides a structured framework for studying a Musician in Tanzania Dar es Salaam. By focusing on the unique cultural, economic, and social context of Dar es Salaam, the study will contribute valuable knowledge to the fields of musicology, cultural studies, and urban development. The findings will support efforts to empower musicians and preserve the rich musical heritage of Tanzania.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Tanzania Dar es Salaam</dc:title>
  <dc:creator/>
  <dc:language>en</dc:language>
  <cp:keywords/>
  <dcterms:created xsi:type="dcterms:W3CDTF">2026-10-10T07:33:47Z</dcterms:created>
  <dcterms:modified xsi:type="dcterms:W3CDTF">2026-10-10T07:33:47Z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