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India</w:t>
      </w:r>
      <w:r>
        <w:t xml:space="preserve"> </w:t>
      </w:r>
      <w:r>
        <w:t xml:space="preserve">Mumbai</w:t>
      </w:r>
    </w:p>
    <w:bookmarkStart w:id="30" w:name="X0012d9e17475e815b0cc215b5bd1718e51aa868"/>
    <w:p>
      <w:pPr>
        <w:pStyle w:val="Heading1"/>
      </w:pPr>
      <w:r>
        <w:t xml:space="preserve">Experiment Protocol: Urban Visual Documentation in India Mumbai</w:t>
      </w:r>
    </w:p>
    <w:p>
      <w:pPr>
        <w:pStyle w:val="FirstParagraph"/>
      </w:pPr>
      <w:r>
        <w:rPr>
          <w:bCs/>
          <w:b/>
        </w:rPr>
        <w:t xml:space="preserve">Protocol ID:</w:t>
      </w:r>
      <w:r>
        <w:t xml:space="preserve"> </w:t>
      </w:r>
      <w:r>
        <w:t xml:space="preserve">EXP-MUM-PHOTO-2024-001</w:t>
      </w:r>
      <w:r>
        <w:br/>
      </w:r>
      <w:r>
        <w:rPr>
          <w:bCs/>
          <w:b/>
        </w:rPr>
        <w:t xml:space="preserve">Subject:</w:t>
      </w:r>
      <w:r>
        <w:t xml:space="preserve"> </w:t>
      </w:r>
      <w:r>
        <w:t xml:space="preserve">Professional Photographer</w:t>
      </w:r>
      <w:r>
        <w:br/>
      </w:r>
      <w:r>
        <w:rPr>
          <w:bCs/>
          <w:b/>
        </w:rPr>
        <w:t xml:space="preserve">Location:</w:t>
      </w:r>
      <w:r>
        <w:t xml:space="preserve"> </w:t>
      </w:r>
      <w:r>
        <w:t xml:space="preserve">India Mumbai (Greater Mumbai Metropolitan Region)</w:t>
      </w:r>
      <w:r>
        <w:br/>
      </w:r>
      <w:r>
        <w:rPr>
          <w:bCs/>
          <w:b/>
        </w:rPr>
        <w:t xml:space="preserve">Objective:</w:t>
      </w:r>
      <w:r>
        <w:t xml:space="preserve"> </w:t>
      </w:r>
      <w:r>
        <w:t xml:space="preserve">To evaluate the operational efficiency, cultural adaptability, and technical performance of a Photographer within the high-density, high-contrast urban environment of India Mumbai.</w:t>
      </w:r>
      <w:r>
        <w:br/>
      </w:r>
      <w:r>
        <w:rPr>
          <w:bCs/>
          <w:b/>
        </w:rPr>
        <w:t xml:space="preserve">Date of Issue:</w:t>
      </w:r>
      <w:r>
        <w:t xml:space="preserve"> </w:t>
      </w:r>
      <w:r>
        <w:t xml:space="preserve">October 2023</w:t>
      </w:r>
    </w:p>
    <w:bookmarkStart w:id="20" w:name="introduction-and-scope"/>
    <w:p>
      <w:pPr>
        <w:pStyle w:val="Heading2"/>
      </w:pPr>
      <w:r>
        <w:t xml:space="preserve">1. Introduction and Scope</w:t>
      </w:r>
    </w:p>
    <w:p>
      <w:pPr>
        <w:pStyle w:val="FirstParagraph"/>
      </w:pPr>
      <w:r>
        <w:t xml:space="preserve">This Experiment Protocol outlines the standardized procedures for assessing the capabilities of a Photographer operating within the unique socio-geographic landscape of India Mumbai. Mumbai, often referred to as the financial capital of India, presents a distinct set of challenges and opportunities for visual documentation. The city is characterized by extreme population density, rapid transit systems, diverse architectural styles ranging from colonial heritage to modern skyscrapers, and a vibrant, chaotic street life.</w:t>
      </w:r>
    </w:p>
    <w:p>
      <w:pPr>
        <w:pStyle w:val="BodyText"/>
      </w:pPr>
      <w:r>
        <w:t xml:space="preserve">The primary goal of this experiment is to determine how effectively a Photographer can navigate these environmental variables to produce high-quality imagery while adhering to local cultural norms and legal regulations. The protocol is designed to test technical proficiency, logistical planning, and interpersonal skills specific to the Mumbai context.</w:t>
      </w:r>
    </w:p>
    <w:bookmarkEnd w:id="20"/>
    <w:bookmarkStart w:id="21" w:name="participant-profile-the-photographer"/>
    <w:p>
      <w:pPr>
        <w:pStyle w:val="Heading2"/>
      </w:pPr>
      <w:r>
        <w:t xml:space="preserve">2. Participant Profile: The Photographer</w:t>
      </w:r>
    </w:p>
    <w:p>
      <w:pPr>
        <w:pStyle w:val="FirstParagraph"/>
      </w:pPr>
      <w:r>
        <w:t xml:space="preserve">The subject of this experiment, hereafter referred to as the "Photographer," must meet specific criteria to ensure the validity of the results. The Photographer is expected to possess professional-grade equipment and a working knowledge of urban photography techniques.</w:t>
      </w:r>
    </w:p>
    <w:p>
      <w:pPr>
        <w:numPr>
          <w:ilvl w:val="0"/>
          <w:numId w:val="1001"/>
        </w:numPr>
        <w:pStyle w:val="Compact"/>
      </w:pPr>
      <w:r>
        <w:rPr>
          <w:bCs/>
          <w:b/>
        </w:rPr>
        <w:t xml:space="preserve">Technical Competence:</w:t>
      </w:r>
      <w:r>
        <w:t xml:space="preserve"> </w:t>
      </w:r>
      <w:r>
        <w:t xml:space="preserve">Proficiency in manual camera settings, low-light photography, and high-speed shutter techniques.</w:t>
      </w:r>
    </w:p>
    <w:p>
      <w:pPr>
        <w:numPr>
          <w:ilvl w:val="0"/>
          <w:numId w:val="1001"/>
        </w:numPr>
        <w:pStyle w:val="Compact"/>
      </w:pPr>
      <w:r>
        <w:rPr>
          <w:bCs/>
          <w:b/>
        </w:rPr>
        <w:t xml:space="preserve">Physical Stamina:</w:t>
      </w:r>
      <w:r>
        <w:t xml:space="preserve"> </w:t>
      </w:r>
      <w:r>
        <w:t xml:space="preserve">Ability to walk significant distances and navigate crowded spaces typical of Mumbai's local trains and markets.</w:t>
      </w:r>
    </w:p>
    <w:p>
      <w:pPr>
        <w:numPr>
          <w:ilvl w:val="0"/>
          <w:numId w:val="1001"/>
        </w:numPr>
        <w:pStyle w:val="Compact"/>
      </w:pPr>
      <w:r>
        <w:rPr>
          <w:bCs/>
          <w:b/>
        </w:rPr>
        <w:t xml:space="preserve">Cultural Sensitivity:</w:t>
      </w:r>
      <w:r>
        <w:t xml:space="preserve"> </w:t>
      </w:r>
      <w:r>
        <w:t xml:space="preserve">Understanding of Indian social etiquette, dress codes, and religious sensitivities.</w:t>
      </w:r>
    </w:p>
    <w:bookmarkEnd w:id="21"/>
    <w:bookmarkStart w:id="22" w:name="environmental-parameters-india-mumbai"/>
    <w:p>
      <w:pPr>
        <w:pStyle w:val="Heading2"/>
      </w:pPr>
      <w:r>
        <w:t xml:space="preserve">3. Environmental Parameters: India Mumbai</w:t>
      </w:r>
    </w:p>
    <w:p>
      <w:pPr>
        <w:pStyle w:val="FirstParagraph"/>
      </w:pPr>
      <w:r>
        <w:t xml:space="preserve">The experiment takes place exclusively within the boundaries of India Mumbai. The environment is a critical variable in this protocol. The Photographer must account for the following environmental factors:</w:t>
      </w:r>
    </w:p>
    <w:p>
      <w:pPr>
        <w:numPr>
          <w:ilvl w:val="0"/>
          <w:numId w:val="1002"/>
        </w:numPr>
        <w:pStyle w:val="Compact"/>
      </w:pPr>
      <w:r>
        <w:rPr>
          <w:bCs/>
          <w:b/>
        </w:rPr>
        <w:t xml:space="preserve">Lighting Conditions:</w:t>
      </w:r>
      <w:r>
        <w:t xml:space="preserve"> </w:t>
      </w:r>
      <w:r>
        <w:t xml:space="preserve">Mumbai experiences intense sunlight during the day and high humidity which can affect lens clarity. The monsoon season introduces rapid changes in lighting and weather, requiring the Photographer to adapt quickly.</w:t>
      </w:r>
    </w:p>
    <w:p>
      <w:pPr>
        <w:numPr>
          <w:ilvl w:val="0"/>
          <w:numId w:val="1002"/>
        </w:numPr>
        <w:pStyle w:val="Compact"/>
      </w:pPr>
      <w:r>
        <w:rPr>
          <w:bCs/>
          <w:b/>
        </w:rPr>
        <w:t xml:space="preserve">Urban Density:</w:t>
      </w:r>
      <w:r>
        <w:t xml:space="preserve"> </w:t>
      </w:r>
      <w:r>
        <w:t xml:space="preserve">Areas such as Dharavi, Crawford Market, and the Colaba Causeway present high levels of pedestrian traffic. The Photographer must demonstrate the ability to capture candid moments without obstructing flow or causing disruption.</w:t>
      </w:r>
    </w:p>
    <w:p>
      <w:pPr>
        <w:numPr>
          <w:ilvl w:val="0"/>
          <w:numId w:val="1002"/>
        </w:numPr>
        <w:pStyle w:val="Compact"/>
      </w:pPr>
      <w:r>
        <w:rPr>
          <w:bCs/>
          <w:b/>
        </w:rPr>
        <w:t xml:space="preserve">Infrastructure:</w:t>
      </w:r>
      <w:r>
        <w:t xml:space="preserve"> </w:t>
      </w:r>
      <w:r>
        <w:t xml:space="preserve">The mix of historic architecture (e.g., Chhatrapati Shivaji Maharaj Terminus) and modern developments (e.g., Bandra-Kurla Complex) provides a diverse backdrop for the experiment.</w:t>
      </w:r>
    </w:p>
    <w:bookmarkEnd w:id="22"/>
    <w:bookmarkStart w:id="26" w:name="experimental-phases"/>
    <w:p>
      <w:pPr>
        <w:pStyle w:val="Heading2"/>
      </w:pPr>
      <w:r>
        <w:t xml:space="preserve">4. Experimental Phases</w:t>
      </w:r>
    </w:p>
    <w:bookmarkStart w:id="23" w:name="phase-1-pre-experiment-preparation"/>
    <w:p>
      <w:pPr>
        <w:pStyle w:val="Heading3"/>
      </w:pPr>
      <w:r>
        <w:t xml:space="preserve">Phase 1: Pre-Experiment Preparation</w:t>
      </w:r>
    </w:p>
    <w:p>
      <w:pPr>
        <w:pStyle w:val="FirstParagraph"/>
      </w:pPr>
      <w:r>
        <w:t xml:space="preserve">Before entering the field, the Photographer must complete the following preparatory steps:</w:t>
      </w:r>
    </w:p>
    <w:p>
      <w:pPr>
        <w:numPr>
          <w:ilvl w:val="0"/>
          <w:numId w:val="1003"/>
        </w:numPr>
        <w:pStyle w:val="Compact"/>
      </w:pPr>
      <w:r>
        <w:rPr>
          <w:bCs/>
          <w:b/>
        </w:rPr>
        <w:t xml:space="preserve">Equipment Check:</w:t>
      </w:r>
      <w:r>
        <w:t xml:space="preserve"> </w:t>
      </w:r>
      <w:r>
        <w:t xml:space="preserve">Ensure all gear is weather-sealed against Mumbai's humidity and dust. Carry backup batteries and memory cards.</w:t>
      </w:r>
    </w:p>
    <w:p>
      <w:pPr>
        <w:numPr>
          <w:ilvl w:val="0"/>
          <w:numId w:val="1003"/>
        </w:numPr>
        <w:pStyle w:val="Compact"/>
      </w:pPr>
      <w:r>
        <w:rPr>
          <w:bCs/>
          <w:b/>
        </w:rPr>
        <w:t xml:space="preserve">Route Planning:</w:t>
      </w:r>
      <w:r>
        <w:t xml:space="preserve"> </w:t>
      </w:r>
      <w:r>
        <w:t xml:space="preserve">Select three distinct zones in India Mumbai: a heritage zone, a commercial hub, and a residential slum or chawl area. Obtain necessary permissions for restricted areas.</w:t>
      </w:r>
    </w:p>
    <w:p>
      <w:pPr>
        <w:numPr>
          <w:ilvl w:val="0"/>
          <w:numId w:val="1003"/>
        </w:numPr>
        <w:pStyle w:val="Compact"/>
      </w:pPr>
      <w:r>
        <w:rPr>
          <w:bCs/>
          <w:b/>
        </w:rPr>
        <w:t xml:space="preserve">Legal Compliance:</w:t>
      </w:r>
      <w:r>
        <w:t xml:space="preserve"> </w:t>
      </w:r>
      <w:r>
        <w:t xml:space="preserve">Review the Indian Penal Code and local Maharashtra police regulations regarding photography in public spaces. Ensure no sensitive government or military installations are targeted.</w:t>
      </w:r>
    </w:p>
    <w:bookmarkEnd w:id="23"/>
    <w:bookmarkStart w:id="24" w:name="phase-2-field-execution"/>
    <w:p>
      <w:pPr>
        <w:pStyle w:val="Heading3"/>
      </w:pPr>
      <w:r>
        <w:t xml:space="preserve">Phase 2: Field Execution</w:t>
      </w:r>
    </w:p>
    <w:p>
      <w:pPr>
        <w:pStyle w:val="FirstParagraph"/>
      </w:pPr>
      <w:r>
        <w:t xml:space="preserve">The Photographer will spend a total of 12 hours over two days executing the visual documentation tasks.</w:t>
      </w:r>
    </w:p>
    <w:p>
      <w:pPr>
        <w:numPr>
          <w:ilvl w:val="0"/>
          <w:numId w:val="1004"/>
        </w:numPr>
        <w:pStyle w:val="Compact"/>
      </w:pPr>
      <w:r>
        <w:rPr>
          <w:bCs/>
          <w:b/>
        </w:rPr>
        <w:t xml:space="preserve">Morning Session (06:00 - 10:00):</w:t>
      </w:r>
      <w:r>
        <w:t xml:space="preserve"> </w:t>
      </w:r>
      <w:r>
        <w:t xml:space="preserve">Focus on the "Golden Hour" in coastal areas like Marine Drive or Juhu Beach. The objective is to capture the interplay of light and the waking city.</w:t>
      </w:r>
    </w:p>
    <w:p>
      <w:pPr>
        <w:numPr>
          <w:ilvl w:val="0"/>
          <w:numId w:val="1004"/>
        </w:numPr>
        <w:pStyle w:val="Compact"/>
      </w:pPr>
      <w:r>
        <w:rPr>
          <w:bCs/>
          <w:b/>
        </w:rPr>
        <w:t xml:space="preserve">Mid-Day Session (11:00 - 15:00):</w:t>
      </w:r>
      <w:r>
        <w:t xml:space="preserve"> </w:t>
      </w:r>
      <w:r>
        <w:t xml:space="preserve">Navigate high-traffic areas like Dadar or Churchgate. The Photographer must test their ability to manage harsh overhead lighting and crowd dynamics.</w:t>
      </w:r>
    </w:p>
    <w:p>
      <w:pPr>
        <w:numPr>
          <w:ilvl w:val="0"/>
          <w:numId w:val="1004"/>
        </w:numPr>
        <w:pStyle w:val="Compact"/>
      </w:pPr>
      <w:r>
        <w:rPr>
          <w:bCs/>
          <w:b/>
        </w:rPr>
        <w:t xml:space="preserve">Evening Session (17:00 - 21:00):</w:t>
      </w:r>
      <w:r>
        <w:t xml:space="preserve"> </w:t>
      </w:r>
      <w:r>
        <w:t xml:space="preserve">Document the nightlife and street food culture in areas like Bandra or Colaba. This phase tests low-light performance and interaction with subjects.</w:t>
      </w:r>
    </w:p>
    <w:bookmarkEnd w:id="24"/>
    <w:bookmarkStart w:id="25" w:name="phase-3-interaction-and-ethics"/>
    <w:p>
      <w:pPr>
        <w:pStyle w:val="Heading3"/>
      </w:pPr>
      <w:r>
        <w:t xml:space="preserve">Phase 3: Interaction and Ethics</w:t>
      </w:r>
    </w:p>
    <w:p>
      <w:pPr>
        <w:pStyle w:val="FirstParagraph"/>
      </w:pPr>
      <w:r>
        <w:t xml:space="preserve">A crucial aspect of this Experiment Protocol is the interaction between the Photographer and the residents of India Mumbai.</w:t>
      </w:r>
    </w:p>
    <w:p>
      <w:pPr>
        <w:pStyle w:val="BodyText"/>
      </w:pPr>
      <w:r>
        <w:rPr>
          <w:bCs/>
          <w:b/>
        </w:rPr>
        <w:t xml:space="preserve">Ethical Guideline:</w:t>
      </w:r>
      <w:r>
        <w:t xml:space="preserve"> </w:t>
      </w:r>
      <w:r>
        <w:t xml:space="preserve">The Photographer must always seek verbal consent before photographing individuals in close-up, especially children and women. Respect the "Do Not Photograph" gestures commonly used in India.</w:t>
      </w:r>
    </w:p>
    <w:p>
      <w:pPr>
        <w:pStyle w:val="BodyText"/>
      </w:pPr>
      <w:r>
        <w:t xml:space="preserve">The Photographer is evaluated on their ability to communicate effectively, often requiring basic Hindi or Marathi phrases, to build rapport and ensure subjects feel comfortable.</w:t>
      </w:r>
    </w:p>
    <w:bookmarkEnd w:id="25"/>
    <w:bookmarkEnd w:id="26"/>
    <w:bookmarkStart w:id="27" w:name="data-collection-and-evaluation-metrics"/>
    <w:p>
      <w:pPr>
        <w:pStyle w:val="Heading2"/>
      </w:pPr>
      <w:r>
        <w:t xml:space="preserve">5. Data Collection and Evaluation Metrics</w:t>
      </w:r>
    </w:p>
    <w:p>
      <w:pPr>
        <w:pStyle w:val="FirstParagraph"/>
      </w:pPr>
      <w:r>
        <w:t xml:space="preserve">The success of the experiment will be measured using the following quantitative and qualitative metrics:</w:t>
      </w:r>
    </w:p>
    <w:p>
      <w:pPr>
        <w:numPr>
          <w:ilvl w:val="0"/>
          <w:numId w:val="1005"/>
        </w:numPr>
        <w:pStyle w:val="Compact"/>
      </w:pPr>
      <w:r>
        <w:rPr>
          <w:bCs/>
          <w:b/>
        </w:rPr>
        <w:t xml:space="preserve">Image Quality:</w:t>
      </w:r>
      <w:r>
        <w:t xml:space="preserve"> </w:t>
      </w:r>
      <w:r>
        <w:t xml:space="preserve">Technical assessment of focus, exposure, and composition under Mumbai's challenging lighting conditions.</w:t>
      </w:r>
    </w:p>
    <w:p>
      <w:pPr>
        <w:numPr>
          <w:ilvl w:val="0"/>
          <w:numId w:val="1005"/>
        </w:numPr>
        <w:pStyle w:val="Compact"/>
      </w:pPr>
      <w:r>
        <w:rPr>
          <w:bCs/>
          <w:b/>
        </w:rPr>
        <w:t xml:space="preserve">Narrative Depth:</w:t>
      </w:r>
      <w:r>
        <w:t xml:space="preserve"> </w:t>
      </w:r>
      <w:r>
        <w:t xml:space="preserve">Does the collection of images tell a coherent story about life in India Mumbai?</w:t>
      </w:r>
    </w:p>
    <w:p>
      <w:pPr>
        <w:numPr>
          <w:ilvl w:val="0"/>
          <w:numId w:val="1005"/>
        </w:numPr>
        <w:pStyle w:val="Compact"/>
      </w:pPr>
      <w:r>
        <w:rPr>
          <w:bCs/>
          <w:b/>
        </w:rPr>
        <w:t xml:space="preserve">Operational Efficiency:</w:t>
      </w:r>
      <w:r>
        <w:t xml:space="preserve"> </w:t>
      </w:r>
      <w:r>
        <w:t xml:space="preserve">Time taken to set up shots and move between locations.</w:t>
      </w:r>
    </w:p>
    <w:p>
      <w:pPr>
        <w:numPr>
          <w:ilvl w:val="0"/>
          <w:numId w:val="1005"/>
        </w:numPr>
        <w:pStyle w:val="Compact"/>
      </w:pPr>
      <w:r>
        <w:rPr>
          <w:bCs/>
          <w:b/>
        </w:rPr>
        <w:t xml:space="preserve">Social Integration:</w:t>
      </w:r>
      <w:r>
        <w:t xml:space="preserve"> </w:t>
      </w:r>
      <w:r>
        <w:t xml:space="preserve">Feedback from local subjects regarding the Photographer's behavior and respectfulness.</w:t>
      </w:r>
    </w:p>
    <w:bookmarkEnd w:id="27"/>
    <w:bookmarkStart w:id="28" w:name="risk-management"/>
    <w:p>
      <w:pPr>
        <w:pStyle w:val="Heading2"/>
      </w:pPr>
      <w:r>
        <w:t xml:space="preserve">6. Risk Management</w:t>
      </w:r>
    </w:p>
    <w:p>
      <w:pPr>
        <w:pStyle w:val="FirstParagraph"/>
      </w:pPr>
      <w:r>
        <w:t xml:space="preserve">Operating in India Mumbai carries inherent risks that must be mitigated:</w:t>
      </w:r>
    </w:p>
    <w:p>
      <w:pPr>
        <w:numPr>
          <w:ilvl w:val="0"/>
          <w:numId w:val="1006"/>
        </w:numPr>
        <w:pStyle w:val="Compact"/>
      </w:pPr>
      <w:r>
        <w:rPr>
          <w:bCs/>
          <w:b/>
        </w:rPr>
        <w:t xml:space="preserve">Theft:</w:t>
      </w:r>
      <w:r>
        <w:t xml:space="preserve"> </w:t>
      </w:r>
      <w:r>
        <w:t xml:space="preserve">The Photographer should avoid displaying expensive equipment unnecessarily in crowded local trains or markets.</w:t>
      </w:r>
    </w:p>
    <w:p>
      <w:pPr>
        <w:numPr>
          <w:ilvl w:val="0"/>
          <w:numId w:val="1006"/>
        </w:numPr>
        <w:pStyle w:val="Compact"/>
      </w:pPr>
      <w:r>
        <w:rPr>
          <w:bCs/>
          <w:b/>
        </w:rPr>
        <w:t xml:space="preserve">Harassment:</w:t>
      </w:r>
      <w:r>
        <w:t xml:space="preserve"> </w:t>
      </w:r>
      <w:r>
        <w:t xml:space="preserve">Be aware of potential unwanted attention. Maintain a professional demeanor at all times.</w:t>
      </w:r>
    </w:p>
    <w:p>
      <w:pPr>
        <w:numPr>
          <w:ilvl w:val="0"/>
          <w:numId w:val="1006"/>
        </w:numPr>
        <w:pStyle w:val="Compact"/>
      </w:pPr>
      <w:r>
        <w:rPr>
          <w:bCs/>
          <w:b/>
        </w:rPr>
        <w:t xml:space="preserve">Health:</w:t>
      </w:r>
      <w:r>
        <w:t xml:space="preserve"> </w:t>
      </w:r>
      <w:r>
        <w:t xml:space="preserve">Stay hydrated due to the heat and avoid untreated water. Carry basic first aid supplies.</w:t>
      </w:r>
    </w:p>
    <w:bookmarkEnd w:id="28"/>
    <w:bookmarkStart w:id="29" w:name="conclusion"/>
    <w:p>
      <w:pPr>
        <w:pStyle w:val="Heading2"/>
      </w:pPr>
      <w:r>
        <w:t xml:space="preserve">7. Conclusion</w:t>
      </w:r>
    </w:p>
    <w:p>
      <w:pPr>
        <w:pStyle w:val="FirstParagraph"/>
      </w:pPr>
      <w:r>
        <w:t xml:space="preserve">This Experiment Protocol provides a comprehensive framework for evaluating a Photographer's suitability for working in the complex environment of India Mumbai. By adhering to these guidelines, the Photographer can ensure that their work is not only technically superior but also culturally respectful and legally compliant. The unique vibrancy of Mumbai demands a photographer who is as adaptable and dynamic as the city itself.</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India Mumbai</dc:title>
  <dc:creator/>
  <dc:language>en</dc:language>
  <cp:keywords/>
  <dcterms:created xsi:type="dcterms:W3CDTF">2026-10-10T07:27:43Z</dcterms:created>
  <dcterms:modified xsi:type="dcterms:W3CDTF">2026-10-10T07:27:43Z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