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b922be32a928a862ae34ffc1d0799ec43af2cf"/>
    <w:p>
      <w:pPr>
        <w:pStyle w:val="Heading1"/>
      </w:pPr>
      <w:r>
        <w:t xml:space="preserve">Experiment Protocol: Urban Visual Documentation</w:t>
      </w:r>
    </w:p>
    <w:p>
      <w:pPr>
        <w:pStyle w:val="FirstParagraph"/>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India New Delhi</w:t>
      </w:r>
    </w:p>
    <w:p>
      <w:pPr>
        <w:pStyle w:val="BodyText"/>
      </w:pPr>
      <w:r>
        <w:rPr>
          <w:bCs/>
          <w:b/>
        </w:rPr>
        <w:t xml:space="preserve">Protocol ID:</w:t>
      </w:r>
      <w:r>
        <w:t xml:space="preserve"> </w:t>
      </w:r>
      <w:r>
        <w:t xml:space="preserve">IND-ND-2024-PHOTO-01</w:t>
      </w:r>
    </w:p>
    <w:p>
      <w:pPr>
        <w:pStyle w:val="BodyText"/>
      </w:pPr>
      <w:r>
        <w:rPr>
          <w:bCs/>
          <w:b/>
        </w:rPr>
        <w:t xml:space="preserve">Date:</w:t>
      </w:r>
      <w:r>
        <w:t xml:space="preserve"> </w:t>
      </w:r>
      <w:r>
        <w:t xml:space="preserve">October 24, 2023</w:t>
      </w:r>
    </w:p>
    <w:bookmarkEnd w:id="20"/>
    <w:bookmarkStart w:id="21" w:name="objective"/>
    <w:p>
      <w:pPr>
        <w:pStyle w:val="Heading2"/>
      </w:pPr>
      <w:r>
        <w:t xml:space="preserve">1. Objective</w:t>
      </w:r>
    </w:p>
    <w:p>
      <w:pPr>
        <w:pStyle w:val="FirstParagraph"/>
      </w:pPr>
      <w:r>
        <w:t xml:space="preserve">The primary objective of this Experiment Protocol is to evaluate the operational efficiency, technical adaptability, and cultural sensitivity of a Photographer conducting visual documentation within the complex urban environment of India New Delhi. This study aims to quantify the Photographer's ability to capture high-fidelity imagery under variable lighting conditions, manage crowd dynamics, and adhere to local legal and ethical standards while maintaining a continuous workflow.</w:t>
      </w:r>
    </w:p>
    <w:bookmarkEnd w:id="21"/>
    <w:bookmarkStart w:id="22" w:name="scope-and-context"/>
    <w:p>
      <w:pPr>
        <w:pStyle w:val="Heading2"/>
      </w:pPr>
      <w:r>
        <w:t xml:space="preserve">2. Scope and Context</w:t>
      </w:r>
    </w:p>
    <w:p>
      <w:pPr>
        <w:pStyle w:val="FirstParagraph"/>
      </w:pPr>
      <w:r>
        <w:t xml:space="preserve">This protocol is strictly confined to the National Capital Territory of India New Delhi. The environment presents unique challenges including high particulate matter (PM) levels, extreme temperature fluctuations, dense pedestrian traffic, and a blend of historical and modern architecture. The Photographer must demonstrate proficiency in navigating these specific variables. The scope includes street photography, architectural documentation, and candid portraiture within public spaces.</w:t>
      </w:r>
    </w:p>
    <w:bookmarkEnd w:id="22"/>
    <w:bookmarkStart w:id="23" w:name="participant-profile"/>
    <w:p>
      <w:pPr>
        <w:pStyle w:val="Heading2"/>
      </w:pPr>
      <w:r>
        <w:t xml:space="preserve">3. Participant Profile</w:t>
      </w:r>
    </w:p>
    <w:p>
      <w:pPr>
        <w:pStyle w:val="FirstParagraph"/>
      </w:pPr>
      <w:r>
        <w:t xml:space="preserve">The subject of this experiment is a qualified Photographer with a minimum of three years of professional experience. The Photographer must possess:</w:t>
      </w:r>
    </w:p>
    <w:p>
      <w:pPr>
        <w:numPr>
          <w:ilvl w:val="0"/>
          <w:numId w:val="1001"/>
        </w:numPr>
        <w:pStyle w:val="Compact"/>
      </w:pPr>
      <w:r>
        <w:t xml:space="preserve">Proficiency in manual camera settings (ISO, Aperture, Shutter Speed).</w:t>
      </w:r>
    </w:p>
    <w:p>
      <w:pPr>
        <w:numPr>
          <w:ilvl w:val="0"/>
          <w:numId w:val="1001"/>
        </w:numPr>
        <w:pStyle w:val="Compact"/>
      </w:pPr>
      <w:r>
        <w:t xml:space="preserve">Knowledge of Indian cultural norms regarding photography.</w:t>
      </w:r>
    </w:p>
    <w:p>
      <w:pPr>
        <w:numPr>
          <w:ilvl w:val="0"/>
          <w:numId w:val="1001"/>
        </w:numPr>
        <w:pStyle w:val="Compact"/>
      </w:pPr>
      <w:r>
        <w:t xml:space="preserve">Physical stamina to navigate the terrain of India New Delhi.</w:t>
      </w:r>
    </w:p>
    <w:p>
      <w:pPr>
        <w:numPr>
          <w:ilvl w:val="0"/>
          <w:numId w:val="1001"/>
        </w:numPr>
        <w:pStyle w:val="Compact"/>
      </w:pPr>
      <w:r>
        <w:t xml:space="preserve">Basic understanding of Hindi or local dialects is preferred but not mandatory.</w:t>
      </w:r>
    </w:p>
    <w:bookmarkEnd w:id="23"/>
    <w:bookmarkStart w:id="24" w:name="equipment-specifications"/>
    <w:p>
      <w:pPr>
        <w:pStyle w:val="Heading2"/>
      </w:pPr>
      <w:r>
        <w:t xml:space="preserve">4. Equipment Specifications</w:t>
      </w:r>
    </w:p>
    <w:p>
      <w:pPr>
        <w:pStyle w:val="FirstParagraph"/>
      </w:pPr>
      <w:r>
        <w:t xml:space="preserve">To ensure data consistency, the Photographer must utilize the following standardized equipment kit:</w:t>
      </w:r>
    </w:p>
    <w:p>
      <w:pPr>
        <w:numPr>
          <w:ilvl w:val="0"/>
          <w:numId w:val="1002"/>
        </w:numPr>
        <w:pStyle w:val="Compact"/>
      </w:pPr>
      <w:r>
        <w:rPr>
          <w:bCs/>
          <w:b/>
        </w:rPr>
        <w:t xml:space="preserve">Camera Body:</w:t>
      </w:r>
      <w:r>
        <w:t xml:space="preserve"> </w:t>
      </w:r>
      <w:r>
        <w:t xml:space="preserve">Full-frame mirrorless or DSLR with weather sealing.</w:t>
      </w:r>
    </w:p>
    <w:p>
      <w:pPr>
        <w:numPr>
          <w:ilvl w:val="0"/>
          <w:numId w:val="1002"/>
        </w:numPr>
        <w:pStyle w:val="Compact"/>
      </w:pPr>
      <w:r>
        <w:rPr>
          <w:bCs/>
          <w:b/>
        </w:rPr>
        <w:t xml:space="preserve">Lenses:</w:t>
      </w:r>
      <w:r>
        <w:t xml:space="preserve"> </w:t>
      </w:r>
      <w:r>
        <w:t xml:space="preserve">24-70mm f/2.8 zoom lens and a 50mm f/1.8 prime lens.</w:t>
      </w:r>
    </w:p>
    <w:p>
      <w:pPr>
        <w:numPr>
          <w:ilvl w:val="0"/>
          <w:numId w:val="1002"/>
        </w:numPr>
        <w:pStyle w:val="Compact"/>
      </w:pPr>
      <w:r>
        <w:rPr>
          <w:bCs/>
          <w:b/>
        </w:rPr>
        <w:t xml:space="preserve">Accessories:</w:t>
      </w:r>
      <w:r>
        <w:t xml:space="preserve"> </w:t>
      </w:r>
      <w:r>
        <w:t xml:space="preserve">UV filters (to protect against dust common in India New Delhi), lens cleaning kit, and a high-capacity power bank.</w:t>
      </w:r>
    </w:p>
    <w:p>
      <w:pPr>
        <w:numPr>
          <w:ilvl w:val="0"/>
          <w:numId w:val="1002"/>
        </w:numPr>
        <w:pStyle w:val="Compact"/>
      </w:pPr>
      <w:r>
        <w:rPr>
          <w:bCs/>
          <w:b/>
        </w:rPr>
        <w:t xml:space="preserve">Data Storage:</w:t>
      </w:r>
      <w:r>
        <w:t xml:space="preserve"> </w:t>
      </w:r>
      <w:r>
        <w:t xml:space="preserve">Two redundant SD cards with a minimum capacity of 128GB each.</w:t>
      </w:r>
    </w:p>
    <w:bookmarkEnd w:id="24"/>
    <w:bookmarkStart w:id="28" w:name="methodology"/>
    <w:p>
      <w:pPr>
        <w:pStyle w:val="Heading2"/>
      </w:pPr>
      <w:r>
        <w:t xml:space="preserve">5. Methodology</w:t>
      </w:r>
    </w:p>
    <w:p>
      <w:pPr>
        <w:pStyle w:val="FirstParagraph"/>
      </w:pPr>
      <w:r>
        <w:t xml:space="preserve">The experiment will be conducted over a period of seven days. The Photographer will be assigned specific zones within India New Delhi to document. The methodology is divided into three phases:</w:t>
      </w:r>
    </w:p>
    <w:bookmarkStart w:id="25" w:name="phase-one-acclimatization-and-scouting"/>
    <w:p>
      <w:pPr>
        <w:pStyle w:val="Heading3"/>
      </w:pPr>
      <w:r>
        <w:t xml:space="preserve">5.1 Phase One: Acclimatization and Scouting</w:t>
      </w:r>
    </w:p>
    <w:p>
      <w:pPr>
        <w:pStyle w:val="FirstParagraph"/>
      </w:pPr>
      <w:r>
        <w:t xml:space="preserve">On Day 1, the Photographer will conduct a reconnaissance mission in the Connaught Place and India Gate areas. The goal is to identify optimal shooting angles, assess lighting patterns, and locate safe zones for equipment handling. The Photographer must submit a preliminary shot list by the end of the day.</w:t>
      </w:r>
    </w:p>
    <w:bookmarkEnd w:id="25"/>
    <w:bookmarkStart w:id="26" w:name="phase-two-active-documentation"/>
    <w:p>
      <w:pPr>
        <w:pStyle w:val="Heading3"/>
      </w:pPr>
      <w:r>
        <w:t xml:space="preserve">5.2 Phase Two: Active Documentation</w:t>
      </w:r>
    </w:p>
    <w:p>
      <w:pPr>
        <w:pStyle w:val="FirstParagraph"/>
      </w:pPr>
      <w:r>
        <w:t xml:space="preserve">From Day 2 to Day 6, the Photographer will execute the shot list. This phase involves:</w:t>
      </w:r>
    </w:p>
    <w:p>
      <w:pPr>
        <w:numPr>
          <w:ilvl w:val="0"/>
          <w:numId w:val="1003"/>
        </w:numPr>
        <w:pStyle w:val="Compact"/>
      </w:pPr>
      <w:r>
        <w:rPr>
          <w:bCs/>
          <w:b/>
        </w:rPr>
        <w:t xml:space="preserve">Morning Session (05:00 - 09:00):</w:t>
      </w:r>
      <w:r>
        <w:t xml:space="preserve"> </w:t>
      </w:r>
      <w:r>
        <w:t xml:space="preserve">Focus on low-light and golden hour photography in areas like Chandni Chowk. The Photographer must manage high contrast ratios.</w:t>
      </w:r>
    </w:p>
    <w:p>
      <w:pPr>
        <w:numPr>
          <w:ilvl w:val="0"/>
          <w:numId w:val="1003"/>
        </w:numPr>
        <w:pStyle w:val="Compact"/>
      </w:pPr>
      <w:r>
        <w:rPr>
          <w:bCs/>
          <w:b/>
        </w:rPr>
        <w:t xml:space="preserve">Midday Session (11:00 - 14:00):</w:t>
      </w:r>
      <w:r>
        <w:t xml:space="preserve"> </w:t>
      </w:r>
      <w:r>
        <w:t xml:space="preserve">Documentation of architectural details and urban infrastructure. The Photographer must mitigate harsh shadows and heat haze.</w:t>
      </w:r>
    </w:p>
    <w:p>
      <w:pPr>
        <w:numPr>
          <w:ilvl w:val="0"/>
          <w:numId w:val="1003"/>
        </w:numPr>
        <w:pStyle w:val="Compact"/>
      </w:pPr>
      <w:r>
        <w:rPr>
          <w:bCs/>
          <w:b/>
        </w:rPr>
        <w:t xml:space="preserve">Evening Session (17:00 - 20:00):</w:t>
      </w:r>
      <w:r>
        <w:t xml:space="preserve"> </w:t>
      </w:r>
      <w:r>
        <w:t xml:space="preserve">Street photography focusing on human interaction and traffic flow. The Photographer must navigate crowded spaces while maintaining equipment security.</w:t>
      </w:r>
    </w:p>
    <w:bookmarkEnd w:id="26"/>
    <w:bookmarkStart w:id="27" w:name="phase-three-data-review-and-analysis"/>
    <w:p>
      <w:pPr>
        <w:pStyle w:val="Heading3"/>
      </w:pPr>
      <w:r>
        <w:t xml:space="preserve">5.3 Phase Three: Data Review and Analysis</w:t>
      </w:r>
    </w:p>
    <w:p>
      <w:pPr>
        <w:pStyle w:val="FirstParagraph"/>
      </w:pPr>
      <w:r>
        <w:t xml:space="preserve">On Day 7, the Photographer will offload all data. The images will be evaluated based on technical quality, composition, and adherence to the ethical guidelines of the Experiment Protocol.</w:t>
      </w:r>
    </w:p>
    <w:bookmarkEnd w:id="27"/>
    <w:bookmarkEnd w:id="28"/>
    <w:bookmarkStart w:id="29" w:name="ethical-and-legal-considerations"/>
    <w:p>
      <w:pPr>
        <w:pStyle w:val="Heading2"/>
      </w:pPr>
      <w:r>
        <w:t xml:space="preserve">6. Ethical and Legal Considerations</w:t>
      </w:r>
    </w:p>
    <w:p>
      <w:pPr>
        <w:pStyle w:val="FirstParagraph"/>
      </w:pPr>
      <w:r>
        <w:t xml:space="preserve">Operating in India New Delhi requires strict adherence to local laws and cultural sensitivities. The Photographer must observe the following:</w:t>
      </w:r>
    </w:p>
    <w:p>
      <w:pPr>
        <w:numPr>
          <w:ilvl w:val="0"/>
          <w:numId w:val="1004"/>
        </w:numPr>
        <w:pStyle w:val="Compact"/>
      </w:pPr>
      <w:r>
        <w:rPr>
          <w:bCs/>
          <w:b/>
        </w:rPr>
        <w:t xml:space="preserve">Consent:</w:t>
      </w:r>
      <w:r>
        <w:t xml:space="preserve"> </w:t>
      </w:r>
      <w:r>
        <w:t xml:space="preserve">Explicit verbal consent must be obtained before photographing individuals in close proximity, especially women and children.</w:t>
      </w:r>
    </w:p>
    <w:p>
      <w:pPr>
        <w:numPr>
          <w:ilvl w:val="0"/>
          <w:numId w:val="1004"/>
        </w:numPr>
        <w:pStyle w:val="Compact"/>
      </w:pPr>
      <w:r>
        <w:rPr>
          <w:bCs/>
          <w:b/>
        </w:rPr>
        <w:t xml:space="preserve">Restricted Areas:</w:t>
      </w:r>
      <w:r>
        <w:t xml:space="preserve"> </w:t>
      </w:r>
      <w:r>
        <w:t xml:space="preserve">Photography is prohibited in military installations, government buildings, and certain railway stations. The Photographer must verify the status of any location before shooting.</w:t>
      </w:r>
    </w:p>
    <w:p>
      <w:pPr>
        <w:numPr>
          <w:ilvl w:val="0"/>
          <w:numId w:val="1004"/>
        </w:numPr>
        <w:pStyle w:val="Compact"/>
      </w:pPr>
      <w:r>
        <w:rPr>
          <w:bCs/>
          <w:b/>
        </w:rPr>
        <w:t xml:space="preserve">Religious Sites:</w:t>
      </w:r>
      <w:r>
        <w:t xml:space="preserve"> </w:t>
      </w:r>
      <w:r>
        <w:t xml:space="preserve">Many temples and mosques in India New Delhi have restrictions on photography. The Photographer must respect signage and local customs, removing shoes or covering heads where required.</w:t>
      </w:r>
    </w:p>
    <w:p>
      <w:pPr>
        <w:numPr>
          <w:ilvl w:val="0"/>
          <w:numId w:val="1004"/>
        </w:numPr>
        <w:pStyle w:val="Compact"/>
      </w:pPr>
      <w:r>
        <w:rPr>
          <w:bCs/>
          <w:b/>
        </w:rPr>
        <w:t xml:space="preserve">Privacy:</w:t>
      </w:r>
      <w:r>
        <w:t xml:space="preserve"> </w:t>
      </w:r>
      <w:r>
        <w:t xml:space="preserve">Images that could compromise the privacy or safety of subjects must be deleted immediately.</w:t>
      </w:r>
    </w:p>
    <w:bookmarkEnd w:id="29"/>
    <w:bookmarkStart w:id="30" w:name="safety-protocols"/>
    <w:p>
      <w:pPr>
        <w:pStyle w:val="Heading2"/>
      </w:pPr>
      <w:r>
        <w:t xml:space="preserve">7. Safety Protocols</w:t>
      </w:r>
    </w:p>
    <w:p>
      <w:pPr>
        <w:pStyle w:val="FirstParagraph"/>
      </w:pPr>
      <w:r>
        <w:t xml:space="preserve">The safety of the Photographer is paramount. The following measures must be implemented:</w:t>
      </w:r>
    </w:p>
    <w:p>
      <w:pPr>
        <w:numPr>
          <w:ilvl w:val="0"/>
          <w:numId w:val="1005"/>
        </w:numPr>
        <w:pStyle w:val="Compact"/>
      </w:pPr>
      <w:r>
        <w:rPr>
          <w:bCs/>
          <w:b/>
        </w:rPr>
        <w:t xml:space="preserve">Health:</w:t>
      </w:r>
      <w:r>
        <w:t xml:space="preserve"> </w:t>
      </w:r>
      <w:r>
        <w:t xml:space="preserve">The Photographer must stay hydrated and use air purifying masks due to potential air quality issues in India New Delhi.</w:t>
      </w:r>
    </w:p>
    <w:p>
      <w:pPr>
        <w:numPr>
          <w:ilvl w:val="0"/>
          <w:numId w:val="1005"/>
        </w:numPr>
        <w:pStyle w:val="Compact"/>
      </w:pPr>
      <w:r>
        <w:rPr>
          <w:bCs/>
          <w:b/>
        </w:rPr>
        <w:t xml:space="preserve">Security:</w:t>
      </w:r>
      <w:r>
        <w:t xml:space="preserve"> </w:t>
      </w:r>
      <w:r>
        <w:t xml:space="preserve">Equipment should be kept in a secure, anti-theft bag. The Photographer should avoid displaying expensive gear unnecessarily.</w:t>
      </w:r>
    </w:p>
    <w:p>
      <w:pPr>
        <w:numPr>
          <w:ilvl w:val="0"/>
          <w:numId w:val="1005"/>
        </w:numPr>
        <w:pStyle w:val="Compact"/>
      </w:pPr>
      <w:r>
        <w:rPr>
          <w:bCs/>
          <w:b/>
        </w:rPr>
        <w:t xml:space="preserve">Navigation:</w:t>
      </w:r>
      <w:r>
        <w:t xml:space="preserve"> </w:t>
      </w:r>
      <w:r>
        <w:t xml:space="preserve">Use of reliable GPS and local maps is required. The Photographer should avoid isolated areas after dark.</w:t>
      </w:r>
    </w:p>
    <w:bookmarkEnd w:id="30"/>
    <w:bookmarkStart w:id="31" w:name="data-management"/>
    <w:p>
      <w:pPr>
        <w:pStyle w:val="Heading2"/>
      </w:pPr>
      <w:r>
        <w:t xml:space="preserve">8. Data Management</w:t>
      </w:r>
    </w:p>
    <w:p>
      <w:pPr>
        <w:pStyle w:val="FirstParagraph"/>
      </w:pPr>
      <w:r>
        <w:t xml:space="preserve">All images captured during the experiment must be backed up daily. The Photographer must maintain a log file detailing the location, time, and subject of each photograph. This log will be used to correlate visual data with environmental conditions in India New Delhi.</w:t>
      </w:r>
    </w:p>
    <w:bookmarkEnd w:id="31"/>
    <w:bookmarkStart w:id="32" w:name="conclusion"/>
    <w:p>
      <w:pPr>
        <w:pStyle w:val="Heading2"/>
      </w:pPr>
      <w:r>
        <w:t xml:space="preserve">9. Conclusion</w:t>
      </w:r>
    </w:p>
    <w:p>
      <w:pPr>
        <w:pStyle w:val="FirstParagraph"/>
      </w:pPr>
      <w:r>
        <w:t xml:space="preserve">This Experiment Protocol provides a comprehensive framework for evaluating the performance of a Photographer in the dynamic environment of India New Delhi. By following these guidelines, we ensure that the visual documentation is technically sound, ethically responsible, and culturally respectful. The results of this experiment will contribute to a better understanding of urban photography practices in developing metropolises.</w:t>
      </w:r>
    </w:p>
    <w:bookmarkEnd w:id="32"/>
    <w:p>
      <w:pPr>
        <w:pStyle w:val="BodyText"/>
      </w:pPr>
      <w:r>
        <w:rPr>
          <w:bCs/>
          <w:b/>
        </w:rPr>
        <w:t xml:space="preserve">Disclaimer:</w:t>
      </w:r>
      <w:r>
        <w:t xml:space="preserve"> </w:t>
      </w:r>
      <w:r>
        <w:t xml:space="preserve">This document is a simulated Experiment Protocol for educational and illustrative purposes. It does not constitute legal advice or an official government directive.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India New Delhi</dc:title>
  <dc:creator/>
  <dc:language>en</dc:language>
  <cp:keywords/>
  <dcterms:created xsi:type="dcterms:W3CDTF">2026-10-10T04:33:57Z</dcterms:created>
  <dcterms:modified xsi:type="dcterms:W3CDTF">2026-10-10T04:33:57Z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