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Sudan</w:t>
      </w:r>
      <w:r>
        <w:t xml:space="preserve"> </w:t>
      </w:r>
      <w:r>
        <w:t xml:space="preserve">Khartoum</w:t>
      </w:r>
    </w:p>
    <w:bookmarkStart w:id="31" w:name="Xaebc3eb53fb64ecfec2dae6eda2f65915c0a503"/>
    <w:p>
      <w:pPr>
        <w:pStyle w:val="Heading1"/>
      </w:pPr>
      <w:r>
        <w:t xml:space="preserve">Experiment Protocol: Visual Anthropology and Urban Dynamics</w:t>
      </w:r>
    </w:p>
    <w:p>
      <w:pPr>
        <w:pStyle w:val="FirstParagraph"/>
      </w:pPr>
      <w:r>
        <w:rPr>
          <w:bCs/>
          <w:b/>
        </w:rPr>
        <w:t xml:space="preserve">Project Title:</w:t>
      </w:r>
      <w:r>
        <w:t xml:space="preserve"> </w:t>
      </w:r>
      <w:r>
        <w:t xml:space="preserve">The Lens of the Nile: A Study of the Photographer in Sudan Khartoum</w:t>
      </w:r>
    </w:p>
    <w:p>
      <w:pPr>
        <w:pStyle w:val="BodyText"/>
      </w:pPr>
      <w:r>
        <w:rPr>
          <w:bCs/>
          <w:b/>
        </w:rPr>
        <w:t xml:space="preserve">Location:</w:t>
      </w:r>
      <w:r>
        <w:t xml:space="preserve"> </w:t>
      </w:r>
      <w:r>
        <w:t xml:space="preserve">Khartoum, Sudan (Specifically focusing on the confluence of the Blue and White Nile, Omdurman markets, and Khartoum North industrial zones)</w:t>
      </w:r>
    </w:p>
    <w:p>
      <w:pPr>
        <w:pStyle w:val="BodyText"/>
      </w:pPr>
      <w:r>
        <w:rPr>
          <w:bCs/>
          <w:b/>
        </w:rPr>
        <w:t xml:space="preserve">Role Under Study:</w:t>
      </w:r>
      <w:r>
        <w:t xml:space="preserve"> </w:t>
      </w:r>
      <w:r>
        <w:t xml:space="preserve">Professional and Amateur Photographer</w:t>
      </w:r>
    </w:p>
    <w:p>
      <w:pPr>
        <w:pStyle w:val="BodyText"/>
      </w:pPr>
      <w:r>
        <w:rPr>
          <w:bCs/>
          <w:b/>
        </w:rPr>
        <w:t xml:space="preserve">Protocol Version:</w:t>
      </w:r>
      <w:r>
        <w:t xml:space="preserve"> </w:t>
      </w:r>
      <w:r>
        <w:t xml:space="preserve">1.0</w:t>
      </w:r>
    </w:p>
    <w:p>
      <w:pPr>
        <w:pStyle w:val="BodyText"/>
      </w:pPr>
      <w:r>
        <w:rPr>
          <w:bCs/>
          <w:b/>
        </w:rPr>
        <w:t xml:space="preserve">Date of Issue: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outlines the methodology for a comprehensive study regarding the role, challenges, and output of the</w:t>
      </w:r>
      <w:r>
        <w:t xml:space="preserve"> </w:t>
      </w:r>
      <w:r>
        <w:rPr>
          <w:bCs/>
          <w:b/>
        </w:rPr>
        <w:t xml:space="preserve">Photographer</w:t>
      </w:r>
      <w:r>
        <w:t xml:space="preserve"> </w:t>
      </w:r>
      <w:r>
        <w:t xml:space="preserve">operating within the complex socio-political and environmental landscape of</w:t>
      </w:r>
      <w:r>
        <w:t xml:space="preserve"> </w:t>
      </w:r>
      <w:r>
        <w:rPr>
          <w:bCs/>
          <w:b/>
        </w:rPr>
        <w:t xml:space="preserve">Sudan Khartoum</w:t>
      </w:r>
      <w:r>
        <w:t xml:space="preserve">. The primary objective is to analyze how visual documentation is conducted in a region characterized by rapid urbanization, cultural richness, and significant geopolitical volatility.</w:t>
      </w:r>
    </w:p>
    <w:p>
      <w:pPr>
        <w:pStyle w:val="BodyText"/>
      </w:pPr>
      <w:r>
        <w:t xml:space="preserve">The study aims to quantify the technical adaptations required by the</w:t>
      </w:r>
      <w:r>
        <w:t xml:space="preserve"> </w:t>
      </w:r>
      <w:r>
        <w:rPr>
          <w:bCs/>
          <w:b/>
        </w:rPr>
        <w:t xml:space="preserve">Photographer</w:t>
      </w:r>
      <w:r>
        <w:t xml:space="preserve"> </w:t>
      </w:r>
      <w:r>
        <w:t xml:space="preserve">to capture high-fidelity imagery in the harsh desert climate of</w:t>
      </w:r>
      <w:r>
        <w:t xml:space="preserve"> </w:t>
      </w:r>
      <w:r>
        <w:rPr>
          <w:bCs/>
          <w:b/>
        </w:rPr>
        <w:t xml:space="preserve">Sudan Khartoum</w:t>
      </w:r>
      <w:r>
        <w:t xml:space="preserve">, while simultaneously assessing the ethical and safety protocols necessary for operating in this specific jurisdiction. This document serves as the governing framework for all field operations.</w:t>
      </w:r>
    </w:p>
    <w:bookmarkEnd w:id="20"/>
    <w:bookmarkStart w:id="21" w:name="scope-of-the-experiment"/>
    <w:p>
      <w:pPr>
        <w:pStyle w:val="Heading2"/>
      </w:pPr>
      <w:r>
        <w:t xml:space="preserve">2. Scope of the Experiment</w:t>
      </w:r>
    </w:p>
    <w:p>
      <w:pPr>
        <w:pStyle w:val="FirstParagraph"/>
      </w:pPr>
      <w:r>
        <w:t xml:space="preserve">The scope is strictly limited to the Greater Khartoum area. The experiment will observe three distinct categories of the</w:t>
      </w:r>
      <w:r>
        <w:t xml:space="preserve"> </w:t>
      </w:r>
      <w:r>
        <w:rPr>
          <w:bCs/>
          <w:b/>
        </w:rPr>
        <w:t xml:space="preserve">Photographer</w:t>
      </w:r>
      <w:r>
        <w:t xml:space="preserve">:</w:t>
      </w:r>
    </w:p>
    <w:p>
      <w:pPr>
        <w:numPr>
          <w:ilvl w:val="0"/>
          <w:numId w:val="1001"/>
        </w:numPr>
        <w:pStyle w:val="Compact"/>
      </w:pPr>
      <w:r>
        <w:rPr>
          <w:bCs/>
          <w:b/>
        </w:rPr>
        <w:t xml:space="preserve">The Journalistic Photographer:</w:t>
      </w:r>
      <w:r>
        <w:t xml:space="preserve"> </w:t>
      </w:r>
      <w:r>
        <w:t xml:space="preserve">Documenting current events and urban infrastructure.</w:t>
      </w:r>
    </w:p>
    <w:p>
      <w:pPr>
        <w:numPr>
          <w:ilvl w:val="0"/>
          <w:numId w:val="1001"/>
        </w:numPr>
        <w:pStyle w:val="Compact"/>
      </w:pPr>
      <w:r>
        <w:rPr>
          <w:bCs/>
          <w:b/>
        </w:rPr>
        <w:t xml:space="preserve">The Cultural Photographer:</w:t>
      </w:r>
      <w:r>
        <w:t xml:space="preserve"> </w:t>
      </w:r>
      <w:r>
        <w:t xml:space="preserve">Focusing on traditional attire, markets (Souqs), and religious sites.</w:t>
      </w:r>
    </w:p>
    <w:p>
      <w:pPr>
        <w:numPr>
          <w:ilvl w:val="0"/>
          <w:numId w:val="1001"/>
        </w:numPr>
        <w:pStyle w:val="Compact"/>
      </w:pPr>
      <w:r>
        <w:rPr>
          <w:bCs/>
          <w:b/>
        </w:rPr>
        <w:t xml:space="preserve">The Architectural Photographer:</w:t>
      </w:r>
      <w:r>
        <w:t xml:space="preserve"> </w:t>
      </w:r>
      <w:r>
        <w:t xml:space="preserve">Documenting the unique blend of colonial and modern architecture along the Nile banks.</w:t>
      </w:r>
    </w:p>
    <w:p>
      <w:pPr>
        <w:pStyle w:val="FirstParagraph"/>
      </w:pPr>
      <w:r>
        <w:t xml:space="preserve">All activities must adhere to the local laws of Sudan and international standards for visual ethics.</w:t>
      </w:r>
    </w:p>
    <w:bookmarkEnd w:id="21"/>
    <w:bookmarkStart w:id="25" w:name="environmental-and-technical-parameters"/>
    <w:p>
      <w:pPr>
        <w:pStyle w:val="Heading2"/>
      </w:pPr>
      <w:r>
        <w:t xml:space="preserve">3. Environmental and Technical Parameters</w:t>
      </w:r>
    </w:p>
    <w:p>
      <w:pPr>
        <w:pStyle w:val="FirstParagraph"/>
      </w:pPr>
      <w:r>
        <w:t xml:space="preserve">Operating in</w:t>
      </w:r>
      <w:r>
        <w:t xml:space="preserve"> </w:t>
      </w:r>
      <w:r>
        <w:rPr>
          <w:bCs/>
          <w:b/>
        </w:rPr>
        <w:t xml:space="preserve">Sudan Khartoum</w:t>
      </w:r>
      <w:r>
        <w:t xml:space="preserve"> </w:t>
      </w:r>
      <w:r>
        <w:t xml:space="preserve">presents unique environmental challenges that the</w:t>
      </w:r>
      <w:r>
        <w:t xml:space="preserve"> </w:t>
      </w:r>
      <w:r>
        <w:rPr>
          <w:bCs/>
          <w:b/>
        </w:rPr>
        <w:t xml:space="preserve">Photographer</w:t>
      </w:r>
      <w:r>
        <w:t xml:space="preserve"> </w:t>
      </w:r>
      <w:r>
        <w:t xml:space="preserve">must mitigate. The experiment requires the following technical standards:</w:t>
      </w:r>
    </w:p>
    <w:bookmarkStart w:id="22" w:name="climate-adaptation"/>
    <w:p>
      <w:pPr>
        <w:pStyle w:val="Heading3"/>
      </w:pPr>
      <w:r>
        <w:t xml:space="preserve">3.1. Climate Adaptation</w:t>
      </w:r>
    </w:p>
    <w:p>
      <w:pPr>
        <w:pStyle w:val="FirstParagraph"/>
      </w:pPr>
      <w:r>
        <w:t xml:space="preserve">The ambient temperature in Khartoum frequently exceeds 40°C (104°F). The</w:t>
      </w:r>
      <w:r>
        <w:t xml:space="preserve"> </w:t>
      </w:r>
      <w:r>
        <w:rPr>
          <w:bCs/>
          <w:b/>
        </w:rPr>
        <w:t xml:space="preserve">Photographer</w:t>
      </w:r>
      <w:r>
        <w:t xml:space="preserve"> </w:t>
      </w:r>
      <w:r>
        <w:t xml:space="preserve">must utilize equipment rated for high thermal stability. Battery degradation is a critical variable; therefore, the protocol mandates the use of redundant power sources and cooling cases for camera bodies and lenses.</w:t>
      </w:r>
    </w:p>
    <w:bookmarkEnd w:id="22"/>
    <w:bookmarkStart w:id="23" w:name="dust-mitigation"/>
    <w:p>
      <w:pPr>
        <w:pStyle w:val="Heading3"/>
      </w:pPr>
      <w:r>
        <w:t xml:space="preserve">3.2. Dust Mitigation</w:t>
      </w:r>
    </w:p>
    <w:p>
      <w:pPr>
        <w:pStyle w:val="FirstParagraph"/>
      </w:pPr>
      <w:r>
        <w:t xml:space="preserve">The region is prone to sandstorms and high particulate matter. The</w:t>
      </w:r>
      <w:r>
        <w:t xml:space="preserve"> </w:t>
      </w:r>
      <w:r>
        <w:rPr>
          <w:bCs/>
          <w:b/>
        </w:rPr>
        <w:t xml:space="preserve">Photographer</w:t>
      </w:r>
      <w:r>
        <w:t xml:space="preserve"> </w:t>
      </w:r>
      <w:r>
        <w:t xml:space="preserve">is required to use sealed camera bodies or implement rigorous cleaning protocols between shots. Lens filters must be used to protect front elements from abrasive dust common in the Khartoum industrial zones.</w:t>
      </w:r>
    </w:p>
    <w:bookmarkEnd w:id="23"/>
    <w:bookmarkStart w:id="24" w:name="lighting-conditions"/>
    <w:p>
      <w:pPr>
        <w:pStyle w:val="Heading3"/>
      </w:pPr>
      <w:r>
        <w:t xml:space="preserve">3.3. Lighting Conditions</w:t>
      </w:r>
    </w:p>
    <w:p>
      <w:pPr>
        <w:pStyle w:val="FirstParagraph"/>
      </w:pPr>
      <w:r>
        <w:t xml:space="preserve">The experiment will focus on "Golden Hour" photography due to the intense midday sun which creates harsh contrasts. The</w:t>
      </w:r>
      <w:r>
        <w:t xml:space="preserve"> </w:t>
      </w:r>
      <w:r>
        <w:rPr>
          <w:bCs/>
          <w:b/>
        </w:rPr>
        <w:t xml:space="preserve">Photographer</w:t>
      </w:r>
      <w:r>
        <w:t xml:space="preserve"> </w:t>
      </w:r>
      <w:r>
        <w:t xml:space="preserve">must demonstrate proficiency in using reflectors and diffusers to manage the high dynamic range typical of the Sudanese landscape.</w:t>
      </w:r>
    </w:p>
    <w:bookmarkEnd w:id="24"/>
    <w:bookmarkEnd w:id="25"/>
    <w:bookmarkStart w:id="26" w:name="ethical-guidelines-and-consent"/>
    <w:p>
      <w:pPr>
        <w:pStyle w:val="Heading2"/>
      </w:pPr>
      <w:r>
        <w:t xml:space="preserve">4. Ethical Guidelines and Consent</w:t>
      </w:r>
    </w:p>
    <w:p>
      <w:pPr>
        <w:pStyle w:val="FirstParagraph"/>
      </w:pPr>
      <w:r>
        <w:t xml:space="preserve">Given the cultural sensitivity of</w:t>
      </w:r>
      <w:r>
        <w:t xml:space="preserve"> </w:t>
      </w:r>
      <w:r>
        <w:rPr>
          <w:bCs/>
          <w:b/>
        </w:rPr>
        <w:t xml:space="preserve">Sudan Khartoum</w:t>
      </w:r>
      <w:r>
        <w:t xml:space="preserve">, the</w:t>
      </w:r>
      <w:r>
        <w:t xml:space="preserve"> </w:t>
      </w:r>
      <w:r>
        <w:rPr>
          <w:bCs/>
          <w:b/>
        </w:rPr>
        <w:t xml:space="preserve">Photographer</w:t>
      </w:r>
      <w:r>
        <w:t xml:space="preserve"> </w:t>
      </w:r>
      <w:r>
        <w:t xml:space="preserve">must adhere to strict ethical guidelines. This is a non-negotiable aspect of the Experiment Protocol.</w:t>
      </w:r>
    </w:p>
    <w:p>
      <w:pPr>
        <w:numPr>
          <w:ilvl w:val="0"/>
          <w:numId w:val="1002"/>
        </w:numPr>
        <w:pStyle w:val="Compact"/>
      </w:pPr>
      <w:r>
        <w:rPr>
          <w:bCs/>
          <w:b/>
        </w:rPr>
        <w:t xml:space="preserve">Informed Consent:</w:t>
      </w:r>
      <w:r>
        <w:t xml:space="preserve"> </w:t>
      </w:r>
      <w:r>
        <w:t xml:space="preserve">Explicit verbal or written consent must be obtained before photographing individuals, particularly women and children, respecting local modesty norms.</w:t>
      </w:r>
    </w:p>
    <w:p>
      <w:pPr>
        <w:numPr>
          <w:ilvl w:val="0"/>
          <w:numId w:val="1002"/>
        </w:numPr>
        <w:pStyle w:val="Compact"/>
      </w:pPr>
      <w:r>
        <w:rPr>
          <w:bCs/>
          <w:b/>
        </w:rPr>
        <w:t xml:space="preserve">Religious Sensitivity:</w:t>
      </w:r>
      <w:r>
        <w:t xml:space="preserve"> </w:t>
      </w:r>
      <w:r>
        <w:t xml:space="preserve">Photography inside mosques or during prayer times is restricted. The</w:t>
      </w:r>
      <w:r>
        <w:t xml:space="preserve"> </w:t>
      </w:r>
      <w:r>
        <w:rPr>
          <w:bCs/>
          <w:b/>
        </w:rPr>
        <w:t xml:space="preserve">Photographer</w:t>
      </w:r>
      <w:r>
        <w:t xml:space="preserve"> </w:t>
      </w:r>
      <w:r>
        <w:t xml:space="preserve">must seek permission from local authorities or imams before capturing images in religious spaces.</w:t>
      </w:r>
    </w:p>
    <w:p>
      <w:pPr>
        <w:numPr>
          <w:ilvl w:val="0"/>
          <w:numId w:val="1002"/>
        </w:numPr>
        <w:pStyle w:val="Compact"/>
      </w:pPr>
      <w:r>
        <w:rPr>
          <w:bCs/>
          <w:b/>
        </w:rPr>
        <w:t xml:space="preserve">Contextual Integrity:</w:t>
      </w:r>
      <w:r>
        <w:t xml:space="preserve"> </w:t>
      </w:r>
      <w:r>
        <w:t xml:space="preserve">Images must not be manipulated in a way that misrepresents the socio-economic reality of Khartoum. The</w:t>
      </w:r>
      <w:r>
        <w:t xml:space="preserve"> </w:t>
      </w:r>
      <w:r>
        <w:rPr>
          <w:bCs/>
          <w:b/>
        </w:rPr>
        <w:t xml:space="preserve">Photographer</w:t>
      </w:r>
      <w:r>
        <w:t xml:space="preserve"> </w:t>
      </w:r>
      <w:r>
        <w:t xml:space="preserve">is prohibited from staging scenes that imply poverty or conflict where none exists.</w:t>
      </w:r>
    </w:p>
    <w:p>
      <w:pPr>
        <w:pStyle w:val="FirstParagraph"/>
      </w:pPr>
      <w:r>
        <w:rPr>
          <w:bCs/>
          <w:b/>
        </w:rPr>
        <w:t xml:space="preserve">Security Alert:</w:t>
      </w:r>
      <w:r>
        <w:t xml:space="preserve"> </w:t>
      </w:r>
      <w:r>
        <w:t xml:space="preserve">Due to the fluctuating security situation in Sudan, the</w:t>
      </w:r>
      <w:r>
        <w:t xml:space="preserve"> </w:t>
      </w:r>
      <w:r>
        <w:rPr>
          <w:bCs/>
          <w:b/>
        </w:rPr>
        <w:t xml:space="preserve">Photographer</w:t>
      </w:r>
      <w:r>
        <w:t xml:space="preserve"> </w:t>
      </w:r>
      <w:r>
        <w:t xml:space="preserve">must avoid photographing military installations, police checkpoints, or government buildings without explicit clearance. Violation of this rule may result in confiscation of equipment or legal detention.</w:t>
      </w:r>
    </w:p>
    <w:bookmarkEnd w:id="26"/>
    <w:bookmarkStart w:id="27" w:name="methodology-and-procedure"/>
    <w:p>
      <w:pPr>
        <w:pStyle w:val="Heading2"/>
      </w:pPr>
      <w:r>
        <w:t xml:space="preserve">5. Methodology and Procedure</w:t>
      </w:r>
    </w:p>
    <w:p>
      <w:pPr>
        <w:pStyle w:val="FirstParagraph"/>
      </w:pPr>
      <w:r>
        <w:t xml:space="preserve">The experiment will be conducted over a period of four weeks. The</w:t>
      </w:r>
      <w:r>
        <w:t xml:space="preserve"> </w:t>
      </w:r>
      <w:r>
        <w:rPr>
          <w:bCs/>
          <w:b/>
        </w:rPr>
        <w:t xml:space="preserve">Photographer</w:t>
      </w:r>
      <w:r>
        <w:t xml:space="preserve"> </w:t>
      </w:r>
      <w:r>
        <w:t xml:space="preserve">will follow a structured daily routine:</w:t>
      </w:r>
    </w:p>
    <w:p>
      <w:pPr>
        <w:numPr>
          <w:ilvl w:val="0"/>
          <w:numId w:val="1003"/>
        </w:numPr>
        <w:pStyle w:val="Compact"/>
      </w:pPr>
      <w:r>
        <w:rPr>
          <w:bCs/>
          <w:b/>
        </w:rPr>
        <w:t xml:space="preserve">Morning Briefing (06:00 - 07:00):</w:t>
      </w:r>
      <w:r>
        <w:t xml:space="preserve"> </w:t>
      </w:r>
      <w:r>
        <w:t xml:space="preserve">Review of daily safety reports for Khartoum and equipment check.</w:t>
      </w:r>
    </w:p>
    <w:p>
      <w:pPr>
        <w:numPr>
          <w:ilvl w:val="0"/>
          <w:numId w:val="1003"/>
        </w:numPr>
        <w:pStyle w:val="Compact"/>
      </w:pPr>
      <w:r>
        <w:rPr>
          <w:bCs/>
          <w:b/>
        </w:rPr>
        <w:t xml:space="preserve">Field Operation (07:00 - 11:00):</w:t>
      </w:r>
      <w:r>
        <w:t xml:space="preserve"> </w:t>
      </w:r>
      <w:r>
        <w:t xml:space="preserve">Active photography in designated zones (e.g., The National Museum, The Blue Nile Bridge). The</w:t>
      </w:r>
      <w:r>
        <w:t xml:space="preserve"> </w:t>
      </w:r>
      <w:r>
        <w:rPr>
          <w:bCs/>
          <w:b/>
        </w:rPr>
        <w:t xml:space="preserve">Photographer</w:t>
      </w:r>
      <w:r>
        <w:t xml:space="preserve"> </w:t>
      </w:r>
      <w:r>
        <w:t xml:space="preserve">must log metadata for every shot, including GPS coordinates and time.</w:t>
      </w:r>
    </w:p>
    <w:p>
      <w:pPr>
        <w:numPr>
          <w:ilvl w:val="0"/>
          <w:numId w:val="1003"/>
        </w:numPr>
        <w:pStyle w:val="Compact"/>
      </w:pPr>
      <w:r>
        <w:rPr>
          <w:bCs/>
          <w:b/>
        </w:rPr>
        <w:t xml:space="preserve">Midday Rest (11:00 - 15:00):</w:t>
      </w:r>
      <w:r>
        <w:t xml:space="preserve"> </w:t>
      </w:r>
      <w:r>
        <w:t xml:space="preserve">Equipment maintenance and data backup to prevent loss due to heat or power instability.</w:t>
      </w:r>
    </w:p>
    <w:p>
      <w:pPr>
        <w:numPr>
          <w:ilvl w:val="0"/>
          <w:numId w:val="1003"/>
        </w:numPr>
        <w:pStyle w:val="Compact"/>
      </w:pPr>
      <w:r>
        <w:rPr>
          <w:bCs/>
          <w:b/>
        </w:rPr>
        <w:t xml:space="preserve">Evening Operation (16:00 - 19:00):</w:t>
      </w:r>
      <w:r>
        <w:t xml:space="preserve"> </w:t>
      </w:r>
      <w:r>
        <w:t xml:space="preserve">Focus on street photography and market life in Omdurman.</w:t>
      </w:r>
    </w:p>
    <w:p>
      <w:pPr>
        <w:numPr>
          <w:ilvl w:val="0"/>
          <w:numId w:val="1003"/>
        </w:numPr>
        <w:pStyle w:val="Compact"/>
      </w:pPr>
      <w:r>
        <w:rPr>
          <w:bCs/>
          <w:b/>
        </w:rPr>
        <w:t xml:space="preserve">Debriefing (20:00):</w:t>
      </w:r>
      <w:r>
        <w:t xml:space="preserve"> </w:t>
      </w:r>
      <w:r>
        <w:t xml:space="preserve">Review of captured images to ensure they meet the quality and ethical standards of the Experiment Protocol.</w:t>
      </w:r>
    </w:p>
    <w:bookmarkEnd w:id="27"/>
    <w:bookmarkStart w:id="28" w:name="data-management-and-security"/>
    <w:p>
      <w:pPr>
        <w:pStyle w:val="Heading2"/>
      </w:pPr>
      <w:r>
        <w:t xml:space="preserve">6. Data Management and Security</w:t>
      </w:r>
    </w:p>
    <w:p>
      <w:pPr>
        <w:pStyle w:val="FirstParagraph"/>
      </w:pPr>
      <w:r>
        <w:t xml:space="preserve">All digital assets generated by the</w:t>
      </w:r>
      <w:r>
        <w:t xml:space="preserve"> </w:t>
      </w:r>
      <w:r>
        <w:rPr>
          <w:bCs/>
          <w:b/>
        </w:rPr>
        <w:t xml:space="preserve">Photographer</w:t>
      </w:r>
      <w:r>
        <w:t xml:space="preserve"> </w:t>
      </w:r>
      <w:r>
        <w:t xml:space="preserve">in</w:t>
      </w:r>
      <w:r>
        <w:t xml:space="preserve"> </w:t>
      </w:r>
      <w:r>
        <w:rPr>
          <w:bCs/>
          <w:b/>
        </w:rPr>
        <w:t xml:space="preserve">Sudan Khartoum</w:t>
      </w:r>
      <w:r>
        <w:t xml:space="preserve"> </w:t>
      </w:r>
      <w:r>
        <w:t xml:space="preserve">are considered sensitive data. The protocol requires:</w:t>
      </w:r>
    </w:p>
    <w:p>
      <w:pPr>
        <w:numPr>
          <w:ilvl w:val="0"/>
          <w:numId w:val="1004"/>
        </w:numPr>
        <w:pStyle w:val="Compact"/>
      </w:pPr>
      <w:r>
        <w:t xml:space="preserve">Immediate encryption of memory cards upon return to the base.</w:t>
      </w:r>
    </w:p>
    <w:p>
      <w:pPr>
        <w:numPr>
          <w:ilvl w:val="0"/>
          <w:numId w:val="1004"/>
        </w:numPr>
        <w:pStyle w:val="Compact"/>
      </w:pPr>
      <w:r>
        <w:t xml:space="preserve">Redundant backups stored on separate physical drives.</w:t>
      </w:r>
    </w:p>
    <w:p>
      <w:pPr>
        <w:numPr>
          <w:ilvl w:val="0"/>
          <w:numId w:val="1004"/>
        </w:numPr>
        <w:pStyle w:val="Compact"/>
      </w:pPr>
      <w:r>
        <w:t xml:space="preserve">Removal of EXIF data containing sensitive location information before any public dissemination.</w:t>
      </w:r>
    </w:p>
    <w:bookmarkEnd w:id="28"/>
    <w:bookmarkStart w:id="29" w:name="risk-assessment"/>
    <w:p>
      <w:pPr>
        <w:pStyle w:val="Heading2"/>
      </w:pPr>
      <w:r>
        <w:t xml:space="preserve">7. Risk Assessment</w:t>
      </w:r>
    </w:p>
    <w:p>
      <w:pPr>
        <w:pStyle w:val="FirstParagraph"/>
      </w:pPr>
      <w:r>
        <w:t xml:space="preserve">The</w:t>
      </w:r>
      <w:r>
        <w:t xml:space="preserve"> </w:t>
      </w:r>
      <w:r>
        <w:rPr>
          <w:bCs/>
          <w:b/>
        </w:rPr>
        <w:t xml:space="preserve">Photographer</w:t>
      </w:r>
      <w:r>
        <w:t xml:space="preserve"> </w:t>
      </w:r>
      <w:r>
        <w:t xml:space="preserve">acknowledges the risks associated with working in</w:t>
      </w:r>
      <w:r>
        <w:t xml:space="preserve"> </w:t>
      </w:r>
      <w:r>
        <w:rPr>
          <w:bCs/>
          <w:b/>
        </w:rPr>
        <w:t xml:space="preserve">Sudan Khartoum</w:t>
      </w:r>
      <w:r>
        <w:t xml:space="preserve">. These include heat exhaustion, equipment theft, and civil unrest. The Experiment Protocol mandates that the</w:t>
      </w:r>
      <w:r>
        <w:t xml:space="preserve"> </w:t>
      </w:r>
      <w:r>
        <w:rPr>
          <w:bCs/>
          <w:b/>
        </w:rPr>
        <w:t xml:space="preserve">Photographer</w:t>
      </w:r>
      <w:r>
        <w:t xml:space="preserve"> </w:t>
      </w:r>
      <w:r>
        <w:t xml:space="preserve">always travel with a local fixer or guide who understands the local dialect and cultural nuances. Solo operations in unfamiliar districts are strictly prohibited.</w:t>
      </w:r>
    </w:p>
    <w:bookmarkEnd w:id="29"/>
    <w:bookmarkStart w:id="30" w:name="conclusion"/>
    <w:p>
      <w:pPr>
        <w:pStyle w:val="Heading2"/>
      </w:pPr>
      <w:r>
        <w:t xml:space="preserve">8. Conclusion</w:t>
      </w:r>
    </w:p>
    <w:p>
      <w:pPr>
        <w:pStyle w:val="FirstParagraph"/>
      </w:pPr>
      <w:r>
        <w:t xml:space="preserve">This Experiment Protocol provides a robust framework for the</w:t>
      </w:r>
      <w:r>
        <w:t xml:space="preserve"> </w:t>
      </w:r>
      <w:r>
        <w:rPr>
          <w:bCs/>
          <w:b/>
        </w:rPr>
        <w:t xml:space="preserve">Photographer</w:t>
      </w:r>
      <w:r>
        <w:t xml:space="preserve"> </w:t>
      </w:r>
      <w:r>
        <w:t xml:space="preserve">to operate effectively and safely in</w:t>
      </w:r>
      <w:r>
        <w:t xml:space="preserve"> </w:t>
      </w:r>
      <w:r>
        <w:rPr>
          <w:bCs/>
          <w:b/>
        </w:rPr>
        <w:t xml:space="preserve">Sudan Khartoum</w:t>
      </w:r>
      <w:r>
        <w:t xml:space="preserve">. By adhering to these guidelines, the study aims to produce a visually compelling and ethically sound documentation of the city, contributing to the global understanding of Sudanese urban life.</w:t>
      </w:r>
    </w:p>
    <w:p>
      <w:pPr>
        <w:pStyle w:val="BodyText"/>
      </w:pPr>
      <w:r>
        <w:rPr>
          <w:bCs/>
          <w:b/>
        </w:rPr>
        <w:t xml:space="preserve">Lead Researcher Signature:</w:t>
      </w:r>
    </w:p>
    <w:p>
      <w:pPr>
        <w:pStyle w:val="BodyText"/>
      </w:pPr>
      <w:r>
        <w:t xml:space="preserve">Date: _______________</w:t>
      </w:r>
    </w:p>
    <w:p>
      <w:pPr>
        <w:pStyle w:val="BodyText"/>
      </w:pPr>
      <w:r>
        <w:rPr>
          <w:bCs/>
          <w:b/>
        </w:rPr>
        <w:t xml:space="preserve">Photographer Signature:</w:t>
      </w:r>
    </w:p>
    <w:p>
      <w:pPr>
        <w:pStyle w:val="BodyText"/>
      </w:pPr>
      <w:r>
        <w:t xml:space="preserve">Date: 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Sudan Khartoum</dc:title>
  <dc:creator/>
  <dc:language>en</dc:language>
  <cp:keywords/>
  <dcterms:created xsi:type="dcterms:W3CDTF">2026-10-10T02:34:25Z</dcterms:created>
  <dcterms:modified xsi:type="dcterms:W3CDTF">2026-10-10T02:34:25Z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