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Brazil</w:t>
      </w:r>
      <w:r>
        <w:t xml:space="preserve"> </w:t>
      </w:r>
      <w:r>
        <w:t xml:space="preserve">Brasília</w:t>
      </w:r>
    </w:p>
    <w:bookmarkStart w:id="20" w:name="Xa64402f9973fc708cee9f6d39838cea3db94515"/>
    <w:p>
      <w:pPr>
        <w:pStyle w:val="Heading1"/>
      </w:pPr>
      <w:r>
        <w:t xml:space="preserve">Experiment Protocol: Advanced Plumbing Systems in Brazil Brasília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Brazil Brasília</w:t>
      </w:r>
    </w:p>
    <w:p>
      <w:pPr>
        <w:pStyle w:val="BodyText"/>
      </w:pPr>
      <w:r>
        <w:rPr>
          <w:bCs/>
          <w:b/>
        </w:rPr>
        <w:t xml:space="preserve">Prepared by:</w:t>
      </w:r>
      <w:r>
        <w:t xml:space="preserve"> </w:t>
      </w:r>
      <w:r>
        <w:t xml:space="preserve">Technical 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testing advanced plumbing systems in Brazil Brasília. The primary objective is to evaluate the efficiency, durability, and sustainability of modern plumbing technologies under the specific environmental and regulatory conditions of Brazil Brasília. This document serves as a comprehensive guide for researchers, engineers, and plumbers involved in the experiment.</w:t>
      </w:r>
    </w:p>
    <w:bookmarkEnd w:id="21"/>
    <w:bookmarkStart w:id="22" w:name="objectives"/>
    <w:p>
      <w:pPr>
        <w:pStyle w:val="Heading2"/>
      </w:pPr>
      <w:r>
        <w:t xml:space="preserve">2. Objectives</w:t>
      </w:r>
    </w:p>
    <w:p>
      <w:pPr>
        <w:numPr>
          <w:ilvl w:val="0"/>
          <w:numId w:val="1001"/>
        </w:numPr>
        <w:pStyle w:val="Compact"/>
      </w:pPr>
      <w:r>
        <w:t xml:space="preserve">To assess the performance of new plumbing materials and designs in Brazil Brasília's climate.</w:t>
      </w:r>
    </w:p>
    <w:p>
      <w:pPr>
        <w:numPr>
          <w:ilvl w:val="0"/>
          <w:numId w:val="1001"/>
        </w:numPr>
        <w:pStyle w:val="Compact"/>
      </w:pPr>
      <w:r>
        <w:t xml:space="preserve">To determine the water conservation capabilities of advanced plumbing systems.</w:t>
      </w:r>
    </w:p>
    <w:p>
      <w:pPr>
        <w:numPr>
          <w:ilvl w:val="0"/>
          <w:numId w:val="1001"/>
        </w:numPr>
        <w:pStyle w:val="Compact"/>
      </w:pPr>
      <w:r>
        <w:t xml:space="preserve">To evaluate the ease of installation and maintenance for local plumbers.</w:t>
      </w:r>
    </w:p>
    <w:p>
      <w:pPr>
        <w:numPr>
          <w:ilvl w:val="0"/>
          <w:numId w:val="1001"/>
        </w:numPr>
        <w:pStyle w:val="Compact"/>
      </w:pPr>
      <w:r>
        <w:t xml:space="preserve">To ensure compliance with Brazilian plumbing standards and regulations.</w:t>
      </w:r>
    </w:p>
    <w:bookmarkEnd w:id="22"/>
    <w:bookmarkStart w:id="23" w:name="scope"/>
    <w:p>
      <w:pPr>
        <w:pStyle w:val="Heading2"/>
      </w:pPr>
      <w:r>
        <w:t xml:space="preserve">3. Scope</w:t>
      </w:r>
    </w:p>
    <w:p>
      <w:pPr>
        <w:pStyle w:val="FirstParagraph"/>
      </w:pPr>
      <w:r>
        <w:t xml:space="preserve">The scope of this experiment includes residential and commercial buildings in Brazil Brasília. The focus will be on both new installations and retrofits of existing plumbing systems. The experiment will cover various aspects, including water supply, drainage, and wastewater management.</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Sites will be selected based on their representativeness of Brazil Brasília's diverse architectural styles and environmental conditions. Both urban and suburban areas will be included to ensure a comprehensive evaluation.</w:t>
      </w:r>
    </w:p>
    <w:bookmarkEnd w:id="24"/>
    <w:bookmarkStart w:id="25" w:name="installation-procedures"/>
    <w:p>
      <w:pPr>
        <w:pStyle w:val="Heading3"/>
      </w:pPr>
      <w:r>
        <w:t xml:space="preserve">4.2 Installation Procedures</w:t>
      </w:r>
    </w:p>
    <w:p>
      <w:pPr>
        <w:pStyle w:val="FirstParagraph"/>
      </w:pPr>
      <w:r>
        <w:t xml:space="preserve">Qualified plumbers will install the advanced plumbing systems according to the manufacturer's guidelines and local regulations. Detailed records of the installation process will be kept, including any challenges encountered and solutions implemented.</w:t>
      </w:r>
    </w:p>
    <w:bookmarkEnd w:id="25"/>
    <w:bookmarkStart w:id="26" w:name="testing-and-monitoring"/>
    <w:p>
      <w:pPr>
        <w:pStyle w:val="Heading3"/>
      </w:pPr>
      <w:r>
        <w:t xml:space="preserve">4.3 Testing and Monitoring</w:t>
      </w:r>
    </w:p>
    <w:p>
      <w:pPr>
        <w:pStyle w:val="FirstParagraph"/>
      </w:pPr>
      <w:r>
        <w:t xml:space="preserve">Once installed, the plumbing systems will undergo rigorous testing to evaluate their performance. Key metrics include water flow rates, pressure stability, leak detection, and energy efficiency. Continuous monitoring will be conducted over a period of 12 months to gather long-term data.</w:t>
      </w:r>
    </w:p>
    <w:bookmarkEnd w:id="26"/>
    <w:bookmarkStart w:id="27" w:name="data-collection"/>
    <w:p>
      <w:pPr>
        <w:pStyle w:val="Heading3"/>
      </w:pPr>
      <w:r>
        <w:t xml:space="preserve">4.4 Data Collection</w:t>
      </w:r>
    </w:p>
    <w:p>
      <w:pPr>
        <w:pStyle w:val="FirstParagraph"/>
      </w:pPr>
      <w:r>
        <w:t xml:space="preserve">Data will be collected using a combination of automated sensors and manual inspections. Sensors will measure water usage, pressure, and temperature, while plumbers will conduct regular checks for leaks, corrosion, and other issues.</w:t>
      </w:r>
    </w:p>
    <w:bookmarkEnd w:id="27"/>
    <w:bookmarkEnd w:id="28"/>
    <w:bookmarkStart w:id="29" w:name="safety-and-compliance"/>
    <w:p>
      <w:pPr>
        <w:pStyle w:val="Heading2"/>
      </w:pPr>
      <w:r>
        <w:t xml:space="preserve">5. Safety and Compliance</w:t>
      </w:r>
    </w:p>
    <w:p>
      <w:pPr>
        <w:pStyle w:val="FirstParagraph"/>
      </w:pPr>
      <w:r>
        <w:t xml:space="preserve">All activities will adhere to the safety standards and regulations set by Brazilian authorities. Plumbers and researchers will undergo training on the use of new materials and technologies. Personal protective equipment (PPE) will be mandatory during installation and testing phases.</w:t>
      </w:r>
    </w:p>
    <w:bookmarkEnd w:id="29"/>
    <w:bookmarkStart w:id="30" w:name="roles-and-responsibilities"/>
    <w:p>
      <w:pPr>
        <w:pStyle w:val="Heading2"/>
      </w:pPr>
      <w:r>
        <w:t xml:space="preserve">6. Roles and Responsibilities</w:t>
      </w:r>
    </w:p>
    <w:p>
      <w:pPr>
        <w:numPr>
          <w:ilvl w:val="0"/>
          <w:numId w:val="1002"/>
        </w:numPr>
        <w:pStyle w:val="Compact"/>
      </w:pPr>
      <w:r>
        <w:rPr>
          <w:bCs/>
          <w:b/>
        </w:rPr>
        <w:t xml:space="preserve">Project Manager:</w:t>
      </w:r>
      <w:r>
        <w:t xml:space="preserve"> </w:t>
      </w:r>
      <w:r>
        <w:t xml:space="preserve">Oversees the entire experiment, ensuring adherence to the protocol and timeline.</w:t>
      </w:r>
    </w:p>
    <w:p>
      <w:pPr>
        <w:numPr>
          <w:ilvl w:val="0"/>
          <w:numId w:val="1002"/>
        </w:numPr>
        <w:pStyle w:val="Compact"/>
      </w:pPr>
      <w:r>
        <w:rPr>
          <w:bCs/>
          <w:b/>
        </w:rPr>
        <w:t xml:space="preserve">Lead Plumber:</w:t>
      </w:r>
      <w:r>
        <w:t xml:space="preserve"> </w:t>
      </w:r>
      <w:r>
        <w:t xml:space="preserve">Responsible for the installation and maintenance of the plumbing systems.</w:t>
      </w:r>
    </w:p>
    <w:p>
      <w:pPr>
        <w:numPr>
          <w:ilvl w:val="0"/>
          <w:numId w:val="1002"/>
        </w:numPr>
        <w:pStyle w:val="Compact"/>
      </w:pPr>
      <w:r>
        <w:rPr>
          <w:bCs/>
          <w:b/>
        </w:rPr>
        <w:t xml:space="preserve">Research Team:</w:t>
      </w:r>
      <w:r>
        <w:t xml:space="preserve"> </w:t>
      </w:r>
      <w:r>
        <w:t xml:space="preserve">Conducts testing, data collection, and analysis.</w:t>
      </w:r>
    </w:p>
    <w:p>
      <w:pPr>
        <w:numPr>
          <w:ilvl w:val="0"/>
          <w:numId w:val="1002"/>
        </w:numPr>
        <w:pStyle w:val="Compact"/>
      </w:pPr>
      <w:r>
        <w:rPr>
          <w:bCs/>
          <w:b/>
        </w:rPr>
        <w:t xml:space="preserve">Regulatory Liaison:</w:t>
      </w:r>
      <w:r>
        <w:t xml:space="preserve"> </w:t>
      </w:r>
      <w:r>
        <w:t xml:space="preserve">Ensures compliance with local laws and standards.</w:t>
      </w:r>
    </w:p>
    <w:bookmarkEnd w:id="30"/>
    <w:bookmarkStart w:id="31" w:name="timeline"/>
    <w:p>
      <w:pPr>
        <w:pStyle w:val="Heading2"/>
      </w:pPr>
      <w:r>
        <w:t xml:space="preserve">7. Timeline</w:t>
      </w:r>
    </w:p>
    <w:p>
      <w:pPr>
        <w:numPr>
          <w:ilvl w:val="0"/>
          <w:numId w:val="1003"/>
        </w:numPr>
        <w:pStyle w:val="Compact"/>
      </w:pPr>
      <w:r>
        <w:rPr>
          <w:bCs/>
          <w:b/>
        </w:rPr>
        <w:t xml:space="preserve">Month 1-2:</w:t>
      </w:r>
      <w:r>
        <w:t xml:space="preserve"> </w:t>
      </w:r>
      <w:r>
        <w:t xml:space="preserve">Site selection and preparation.</w:t>
      </w:r>
    </w:p>
    <w:p>
      <w:pPr>
        <w:numPr>
          <w:ilvl w:val="0"/>
          <w:numId w:val="1003"/>
        </w:numPr>
        <w:pStyle w:val="Compact"/>
      </w:pPr>
      <w:r>
        <w:rPr>
          <w:bCs/>
          <w:b/>
        </w:rPr>
        <w:t xml:space="preserve">Month 3-4:</w:t>
      </w:r>
      <w:r>
        <w:t xml:space="preserve"> </w:t>
      </w:r>
      <w:r>
        <w:t xml:space="preserve">Installation of plumbing systems.</w:t>
      </w:r>
    </w:p>
    <w:p>
      <w:pPr>
        <w:numPr>
          <w:ilvl w:val="0"/>
          <w:numId w:val="1003"/>
        </w:numPr>
        <w:pStyle w:val="Compact"/>
      </w:pPr>
      <w:r>
        <w:rPr>
          <w:bCs/>
          <w:b/>
        </w:rPr>
        <w:t xml:space="preserve">Month 5-16:</w:t>
      </w:r>
      <w:r>
        <w:t xml:space="preserve"> </w:t>
      </w:r>
      <w:r>
        <w:t xml:space="preserve">Testing, monitoring, and data collection.</w:t>
      </w:r>
    </w:p>
    <w:p>
      <w:pPr>
        <w:numPr>
          <w:ilvl w:val="0"/>
          <w:numId w:val="1003"/>
        </w:numPr>
        <w:pStyle w:val="Compact"/>
      </w:pPr>
      <w:r>
        <w:rPr>
          <w:bCs/>
          <w:b/>
        </w:rPr>
        <w:t xml:space="preserve">Month 17-18:</w:t>
      </w:r>
      <w:r>
        <w:t xml:space="preserve"> </w:t>
      </w:r>
      <w:r>
        <w:t xml:space="preserve">Data analysis and report preparation.</w:t>
      </w:r>
    </w:p>
    <w:bookmarkEnd w:id="31"/>
    <w:bookmarkStart w:id="32" w:name="expected-outcomes"/>
    <w:p>
      <w:pPr>
        <w:pStyle w:val="Heading2"/>
      </w:pPr>
      <w:r>
        <w:t xml:space="preserve">8. Expected Outcomes</w:t>
      </w:r>
    </w:p>
    <w:p>
      <w:pPr>
        <w:pStyle w:val="FirstParagraph"/>
      </w:pPr>
      <w:r>
        <w:t xml:space="preserve">The experiment aims to provide valuable insights into the effectiveness of advanced plumbing systems in Brazil Brasília. Expected outcomes include improved water efficiency, reduced maintenance costs, and enhanced sustainability. The findings will be shared with stakeholders, including government agencies, plumbing professionals, and the public.</w:t>
      </w:r>
    </w:p>
    <w:bookmarkEnd w:id="32"/>
    <w:bookmarkStart w:id="33" w:name="conclusion"/>
    <w:p>
      <w:pPr>
        <w:pStyle w:val="Heading2"/>
      </w:pPr>
      <w:r>
        <w:t xml:space="preserve">9. Conclusion</w:t>
      </w:r>
    </w:p>
    <w:p>
      <w:pPr>
        <w:pStyle w:val="FirstParagraph"/>
      </w:pPr>
      <w:r>
        <w:t xml:space="preserve">This Experiment Protocol provides a structured approach to evaluating advanced plumbing systems in Brazil Brasília. By following these guidelines, we aim to contribute to the development of more efficient and sustainable plumbing solutions that benefit the community and the environment.</w:t>
      </w:r>
    </w:p>
    <w:bookmarkEnd w:id="33"/>
    <w:bookmarkStart w:id="34" w:name="appendices"/>
    <w:p>
      <w:pPr>
        <w:pStyle w:val="Heading2"/>
      </w:pPr>
      <w:r>
        <w:t xml:space="preserve">10. Appendices</w:t>
      </w:r>
    </w:p>
    <w:p>
      <w:pPr>
        <w:numPr>
          <w:ilvl w:val="0"/>
          <w:numId w:val="1004"/>
        </w:numPr>
        <w:pStyle w:val="Compact"/>
      </w:pPr>
      <w:r>
        <w:t xml:space="preserve">Appendix A: Detailed Installation Guidelines</w:t>
      </w:r>
    </w:p>
    <w:p>
      <w:pPr>
        <w:numPr>
          <w:ilvl w:val="0"/>
          <w:numId w:val="1004"/>
        </w:numPr>
        <w:pStyle w:val="Compact"/>
      </w:pPr>
      <w:r>
        <w:t xml:space="preserve">Appendix B: Data Collection Forms</w:t>
      </w:r>
    </w:p>
    <w:p>
      <w:pPr>
        <w:numPr>
          <w:ilvl w:val="0"/>
          <w:numId w:val="1004"/>
        </w:numPr>
        <w:pStyle w:val="Compact"/>
      </w:pPr>
      <w:r>
        <w:t xml:space="preserve">Appendix C: Safety Protocols</w:t>
      </w:r>
    </w:p>
    <w:p>
      <w:pPr>
        <w:numPr>
          <w:ilvl w:val="0"/>
          <w:numId w:val="1004"/>
        </w:numPr>
        <w:pStyle w:val="Compact"/>
      </w:pPr>
      <w:r>
        <w:t xml:space="preserve">Appendix D: Regulatory Compliance Checklist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Brazil Brasília</dc:title>
  <dc:creator/>
  <dc:language>en</dc:language>
  <cp:keywords/>
  <dcterms:created xsi:type="dcterms:W3CDTF">2026-10-10T01:54:40Z</dcterms:created>
  <dcterms:modified xsi:type="dcterms:W3CDTF">2026-10-10T01:54:40Z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