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Japan</w:t>
      </w:r>
      <w:r>
        <w:t xml:space="preserve"> </w:t>
      </w:r>
      <w:r>
        <w:t xml:space="preserve">Kyoto</w:t>
      </w:r>
    </w:p>
    <w:bookmarkStart w:id="20" w:name="X8aa2c3c9703f371bab815dfb6f279ecc8686725"/>
    <w:p>
      <w:pPr>
        <w:pStyle w:val="Heading1"/>
      </w:pPr>
      <w:r>
        <w:t xml:space="preserve">Experiment Protocol: Advanced Plumbing Systems in Japan Kyoto</w:t>
      </w:r>
    </w:p>
    <w:p>
      <w:pPr>
        <w:pStyle w:val="FirstParagraph"/>
      </w:pPr>
      <w:r>
        <w:rPr>
          <w:bCs/>
          <w:b/>
        </w:rPr>
        <w:t xml:space="preserve">Document ID:</w:t>
      </w:r>
      <w:r>
        <w:t xml:space="preserve"> </w:t>
      </w:r>
      <w:r>
        <w:t xml:space="preserve">EP-KYOTO-PLUMB-2023-001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Kyoto, Japan</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for testing and evaluating advanced plumbing systems in residential and commercial buildings located in Kyoto, Japan. The primary objective is to assess the efficiency, durability, and environmental impact of modern plumbing technologies under the unique climatic and cultural conditions of Kyoto. This document is designed to ensure consistency, safety, and accuracy in the experimental process.</w:t>
      </w:r>
    </w:p>
    <w:bookmarkEnd w:id="21"/>
    <w:bookmarkStart w:id="22" w:name="objectives"/>
    <w:p>
      <w:pPr>
        <w:pStyle w:val="Heading2"/>
      </w:pPr>
      <w:r>
        <w:t xml:space="preserve">2. Objectives</w:t>
      </w:r>
    </w:p>
    <w:p>
      <w:pPr>
        <w:numPr>
          <w:ilvl w:val="0"/>
          <w:numId w:val="1001"/>
        </w:numPr>
        <w:pStyle w:val="Compact"/>
      </w:pPr>
      <w:r>
        <w:t xml:space="preserve">To evaluate the performance of water-saving fixtures in reducing overall water consumption.</w:t>
      </w:r>
    </w:p>
    <w:p>
      <w:pPr>
        <w:numPr>
          <w:ilvl w:val="0"/>
          <w:numId w:val="1001"/>
        </w:numPr>
        <w:pStyle w:val="Compact"/>
      </w:pPr>
      <w:r>
        <w:t xml:space="preserve">To analyze the effectiveness of leak detection systems in preventing water loss.</w:t>
      </w:r>
    </w:p>
    <w:p>
      <w:pPr>
        <w:numPr>
          <w:ilvl w:val="0"/>
          <w:numId w:val="1001"/>
        </w:numPr>
        <w:pStyle w:val="Compact"/>
      </w:pPr>
      <w:r>
        <w:t xml:space="preserve">To assess the integration of smart plumbing technologies with existing infrastructure in Kyoto.</w:t>
      </w:r>
    </w:p>
    <w:p>
      <w:pPr>
        <w:numPr>
          <w:ilvl w:val="0"/>
          <w:numId w:val="1001"/>
        </w:numPr>
        <w:pStyle w:val="Compact"/>
      </w:pPr>
      <w:r>
        <w:t xml:space="preserve">To determine the long-term durability of materials used in plumbing systems under Kyoto's seasonal variations.</w:t>
      </w:r>
    </w:p>
    <w:bookmarkEnd w:id="22"/>
    <w:bookmarkStart w:id="23" w:name="scope"/>
    <w:p>
      <w:pPr>
        <w:pStyle w:val="Heading2"/>
      </w:pPr>
      <w:r>
        <w:t xml:space="preserve">3. Scope</w:t>
      </w:r>
    </w:p>
    <w:p>
      <w:pPr>
        <w:pStyle w:val="FirstParagraph"/>
      </w:pPr>
      <w:r>
        <w:t xml:space="preserve">This experiment will focus on residential and small commercial buildings in Kyoto, Japan. The scope includes the installation, monitoring, and evaluation of advanced plumbing systems over a period of 12 months. The study will involve collaboration with local plumbers, building owners, and environmental agencies to ensure comprehensive data collection and analysis.</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Buildings will be selected based on their age, size, and existing plumbing infrastructure. A minimum of 20 sites will be chosen to ensure a representative sample of Kyoto's diverse architectural landscape.</w:t>
      </w:r>
    </w:p>
    <w:bookmarkEnd w:id="24"/>
    <w:bookmarkStart w:id="25" w:name="installation"/>
    <w:p>
      <w:pPr>
        <w:pStyle w:val="Heading3"/>
      </w:pPr>
      <w:r>
        <w:t xml:space="preserve">4.2 Installation</w:t>
      </w:r>
    </w:p>
    <w:p>
      <w:pPr>
        <w:pStyle w:val="FirstParagraph"/>
      </w:pPr>
      <w:r>
        <w:t xml:space="preserve">Advanced plumbing systems, including smart meters, low-flow fixtures, and automated leak detection devices, will be installed by certified plumbers. Each installation will be documented with photographs and detailed notes.</w:t>
      </w:r>
    </w:p>
    <w:bookmarkEnd w:id="25"/>
    <w:bookmarkStart w:id="26" w:name="data-collection"/>
    <w:p>
      <w:pPr>
        <w:pStyle w:val="Heading3"/>
      </w:pPr>
      <w:r>
        <w:t xml:space="preserve">4.3 Data Collection</w:t>
      </w:r>
    </w:p>
    <w:p>
      <w:pPr>
        <w:pStyle w:val="FirstParagraph"/>
      </w:pPr>
      <w:r>
        <w:t xml:space="preserve">Data will be collected on a monthly basis, including water usage, system performance metrics, and any incidents of leaks or malfunctions. Sensors and IoT devices will be used to monitor real-time data.</w:t>
      </w:r>
    </w:p>
    <w:bookmarkEnd w:id="26"/>
    <w:bookmarkStart w:id="27" w:name="analysis"/>
    <w:p>
      <w:pPr>
        <w:pStyle w:val="Heading3"/>
      </w:pPr>
      <w:r>
        <w:t xml:space="preserve">4.4 Analysis</w:t>
      </w:r>
    </w:p>
    <w:p>
      <w:pPr>
        <w:pStyle w:val="FirstParagraph"/>
      </w:pPr>
      <w:r>
        <w:t xml:space="preserve">Collected data will be analyzed using statistical methods to identify trends, correlations, and areas for improvement. Comparative analysis will be conducted against baseline data from traditional plumbing systems.</w:t>
      </w:r>
    </w:p>
    <w:bookmarkEnd w:id="27"/>
    <w:bookmarkEnd w:id="28"/>
    <w:bookmarkStart w:id="29" w:name="safety-and-compliance"/>
    <w:p>
      <w:pPr>
        <w:pStyle w:val="Heading2"/>
      </w:pPr>
      <w:r>
        <w:t xml:space="preserve">5. Safety and Compliance</w:t>
      </w:r>
    </w:p>
    <w:p>
      <w:pPr>
        <w:pStyle w:val="FirstParagraph"/>
      </w:pPr>
      <w:r>
        <w:t xml:space="preserve">All procedures will adhere to local regulations and safety standards in Kyoto, Japan. Plumbers and technicians involved in the experiment will be required to follow strict safety protocols, including the use of personal protective equipment (PPE) and adherence to electrical safety guidelines.</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Site Selection</w:t>
            </w:r>
          </w:p>
        </w:tc>
        <w:tc>
          <w:tcPr/>
          <w:p>
            <w:pPr>
              <w:pStyle w:val="Compact"/>
              <w:jc w:val="left"/>
            </w:pPr>
            <w:r>
              <w:t xml:space="preserve">1 month</w:t>
            </w:r>
          </w:p>
        </w:tc>
        <w:tc>
          <w:tcPr/>
          <w:p>
            <w:pPr>
              <w:pStyle w:val="Compact"/>
              <w:jc w:val="left"/>
            </w:pPr>
            <w:r>
              <w:t xml:space="preserve">Identify and secure participation from building owners.</w:t>
            </w:r>
          </w:p>
        </w:tc>
      </w:tr>
      <w:tr>
        <w:tc>
          <w:tcPr/>
          <w:p>
            <w:pPr>
              <w:pStyle w:val="Compact"/>
              <w:jc w:val="left"/>
            </w:pPr>
            <w:r>
              <w:t xml:space="preserve">Installation</w:t>
            </w:r>
          </w:p>
        </w:tc>
        <w:tc>
          <w:tcPr/>
          <w:p>
            <w:pPr>
              <w:pStyle w:val="Compact"/>
              <w:jc w:val="left"/>
            </w:pPr>
            <w:r>
              <w:t xml:space="preserve">2 months</w:t>
            </w:r>
          </w:p>
        </w:tc>
        <w:tc>
          <w:tcPr/>
          <w:p>
            <w:pPr>
              <w:pStyle w:val="Compact"/>
              <w:jc w:val="left"/>
            </w:pPr>
            <w:r>
              <w:t xml:space="preserve">Install advanced plumbing systems at selected sites.</w:t>
            </w:r>
          </w:p>
        </w:tc>
      </w:tr>
      <w:tr>
        <w:tc>
          <w:tcPr/>
          <w:p>
            <w:pPr>
              <w:pStyle w:val="Compact"/>
              <w:jc w:val="left"/>
            </w:pPr>
            <w:r>
              <w:t xml:space="preserve">Data Collection</w:t>
            </w:r>
          </w:p>
        </w:tc>
        <w:tc>
          <w:tcPr/>
          <w:p>
            <w:pPr>
              <w:pStyle w:val="Compact"/>
              <w:jc w:val="left"/>
            </w:pPr>
            <w:r>
              <w:t xml:space="preserve">12 months</w:t>
            </w:r>
          </w:p>
        </w:tc>
        <w:tc>
          <w:tcPr/>
          <w:p>
            <w:pPr>
              <w:pStyle w:val="Compact"/>
              <w:jc w:val="left"/>
            </w:pPr>
            <w:r>
              <w:t xml:space="preserve">Monitor and record system performance and water usage.</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Analyze collected data and prepare final report.</w:t>
            </w:r>
          </w:p>
        </w:tc>
      </w:tr>
    </w:tbl>
    <w:bookmarkEnd w:id="30"/>
    <w:bookmarkStart w:id="31" w:name="expected-outcomes"/>
    <w:p>
      <w:pPr>
        <w:pStyle w:val="Heading2"/>
      </w:pPr>
      <w:r>
        <w:t xml:space="preserve">7. Expected Outcomes</w:t>
      </w:r>
    </w:p>
    <w:p>
      <w:pPr>
        <w:pStyle w:val="FirstParagraph"/>
      </w:pPr>
      <w:r>
        <w:t xml:space="preserve">The experiment aims to provide actionable insights into the benefits and challenges of implementing advanced plumbing systems in Kyoto. Expected outcomes include reduced water consumption, improved system reliability, and enhanced environmental sustainability. The findings will be shared with stakeholders, including local government, plumbing professionals, and the public.</w:t>
      </w:r>
    </w:p>
    <w:bookmarkEnd w:id="31"/>
    <w:bookmarkStart w:id="32" w:name="conclusion"/>
    <w:p>
      <w:pPr>
        <w:pStyle w:val="Heading2"/>
      </w:pPr>
      <w:r>
        <w:t xml:space="preserve">8. Conclusion</w:t>
      </w:r>
    </w:p>
    <w:p>
      <w:pPr>
        <w:pStyle w:val="FirstParagraph"/>
      </w:pPr>
      <w:r>
        <w:t xml:space="preserve">This Experiment Protocol serves as a comprehensive guide for conducting a rigorous and meaningful study on advanced plumbing systems in Kyoto, Japan. By following the outlined procedures, we aim to contribute to the development of more efficient and sustainable plumbing practices in the region.</w:t>
      </w:r>
    </w:p>
    <w:bookmarkEnd w:id="32"/>
    <w:p>
      <w:pPr>
        <w:pStyle w:val="BodyText"/>
      </w:pPr>
      <w:r>
        <w:t xml:space="preserve">For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Japan Kyoto</dc:title>
  <dc:creator/>
  <dc:language>en</dc:language>
  <cp:keywords/>
  <dcterms:created xsi:type="dcterms:W3CDTF">2026-10-10T03:07:59Z</dcterms:created>
  <dcterms:modified xsi:type="dcterms:W3CDTF">2026-10-10T03:07:59Z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