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X81df346dcc10a69cd084881083c52fa55666b02"/>
    <w:p>
      <w:pPr>
        <w:pStyle w:val="Heading1"/>
      </w:pPr>
      <w:r>
        <w:t xml:space="preserve">Experiment Protocol: Evaluating Plumber Services in Venezuela Caracas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Caracas, Venezuela</w:t>
      </w:r>
    </w:p>
    <w:p>
      <w:pPr>
        <w:pStyle w:val="BodyText"/>
      </w:pPr>
      <w:r>
        <w:rPr>
          <w:bCs/>
          <w:b/>
        </w:rPr>
        <w:t xml:space="preserve">Objective:</w:t>
      </w:r>
      <w:r>
        <w:t xml:space="preserve"> </w:t>
      </w:r>
      <w:r>
        <w:t xml:space="preserve">To assess the quality, efficiency, and reliability of plumber services in Caracas, Venezuela, under varying conditions.</w:t>
      </w:r>
    </w:p>
    <w:bookmarkEnd w:id="20"/>
    <w:bookmarkStart w:id="21" w:name="introduction"/>
    <w:p>
      <w:pPr>
        <w:pStyle w:val="Heading2"/>
      </w:pPr>
      <w:r>
        <w:t xml:space="preserve">1. Introduction</w:t>
      </w:r>
    </w:p>
    <w:p>
      <w:pPr>
        <w:pStyle w:val="FirstParagraph"/>
      </w:pPr>
      <w:r>
        <w:t xml:space="preserve">Caracas, the capital city of Venezuela, faces unique challenges in its infrastructure, particularly in water supply and plumbing systems. This experiment protocol aims to evaluate the performance of local plumber services in addressing these challenges. The study will focus on response times, problem-solving capabilities, customer satisfaction, and adherence to safety standards.</w:t>
      </w:r>
    </w:p>
    <w:bookmarkEnd w:id="21"/>
    <w:bookmarkStart w:id="22" w:name="scope"/>
    <w:p>
      <w:pPr>
        <w:pStyle w:val="Heading2"/>
      </w:pPr>
      <w:r>
        <w:t xml:space="preserve">2. Scope</w:t>
      </w:r>
    </w:p>
    <w:p>
      <w:pPr>
        <w:pStyle w:val="FirstParagraph"/>
      </w:pPr>
      <w:r>
        <w:t xml:space="preserve">This protocol applies to all licensed plumber services operating within Caracas, Venezuela. It covers residential, commercial, and industrial plumbing issues, including leaks, clogs, installations, and emergency repairs.</w:t>
      </w:r>
    </w:p>
    <w:bookmarkEnd w:id="22"/>
    <w:bookmarkStart w:id="26" w:name="methodology"/>
    <w:p>
      <w:pPr>
        <w:pStyle w:val="Heading2"/>
      </w:pPr>
      <w:r>
        <w:t xml:space="preserve">3. Methodology</w:t>
      </w:r>
    </w:p>
    <w:bookmarkStart w:id="23" w:name="sample-selection"/>
    <w:p>
      <w:pPr>
        <w:pStyle w:val="Heading3"/>
      </w:pPr>
      <w:r>
        <w:t xml:space="preserve">3.1 Sample Selection</w:t>
      </w:r>
    </w:p>
    <w:p>
      <w:pPr>
        <w:pStyle w:val="FirstParagraph"/>
      </w:pPr>
      <w:r>
        <w:t xml:space="preserve">A random sample of 50 plumber services will be selected from Caracas. These services will be categorized based on their specialization (residential, commercial, industrial) and geographic coverage within the city.</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1"/>
        </w:numPr>
        <w:pStyle w:val="Compact"/>
      </w:pPr>
      <w:r>
        <w:t xml:space="preserve">Simulated service requests to measure response times.</w:t>
      </w:r>
    </w:p>
    <w:p>
      <w:pPr>
        <w:numPr>
          <w:ilvl w:val="0"/>
          <w:numId w:val="1001"/>
        </w:numPr>
        <w:pStyle w:val="Compact"/>
      </w:pPr>
      <w:r>
        <w:t xml:space="preserve">On-site inspections to evaluate work quality and safety practices.</w:t>
      </w:r>
    </w:p>
    <w:p>
      <w:pPr>
        <w:numPr>
          <w:ilvl w:val="0"/>
          <w:numId w:val="1001"/>
        </w:numPr>
        <w:pStyle w:val="Compact"/>
      </w:pPr>
      <w:r>
        <w:t xml:space="preserve">Customer surveys to gauge satisfaction levels.</w:t>
      </w:r>
    </w:p>
    <w:p>
      <w:pPr>
        <w:numPr>
          <w:ilvl w:val="0"/>
          <w:numId w:val="1001"/>
        </w:numPr>
        <w:pStyle w:val="Compact"/>
      </w:pPr>
      <w:r>
        <w:t xml:space="preserve">Interviews with plumbers to understand their challenges and training.</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2"/>
        </w:numPr>
        <w:pStyle w:val="Compact"/>
      </w:pPr>
      <w:r>
        <w:t xml:space="preserve">Type of plumbing issue (e.g., leak, clog, installation).</w:t>
      </w:r>
    </w:p>
    <w:p>
      <w:pPr>
        <w:numPr>
          <w:ilvl w:val="0"/>
          <w:numId w:val="1002"/>
        </w:numPr>
        <w:pStyle w:val="Compact"/>
      </w:pPr>
      <w:r>
        <w:t xml:space="preserve">Time of day and day of the week.</w:t>
      </w:r>
    </w:p>
    <w:p>
      <w:pPr>
        <w:numPr>
          <w:ilvl w:val="0"/>
          <w:numId w:val="1002"/>
        </w:numPr>
        <w:pStyle w:val="Compact"/>
      </w:pPr>
      <w:r>
        <w:t xml:space="preserve">Geographic location within Caracas.</w:t>
      </w:r>
    </w:p>
    <w:p>
      <w:pPr>
        <w:pStyle w:val="FirstParagraph"/>
      </w:pPr>
      <w:r>
        <w:rPr>
          <w:bCs/>
          <w:b/>
        </w:rPr>
        <w:t xml:space="preserve">Dependent Variables:</w:t>
      </w:r>
    </w:p>
    <w:p>
      <w:pPr>
        <w:numPr>
          <w:ilvl w:val="0"/>
          <w:numId w:val="1003"/>
        </w:numPr>
        <w:pStyle w:val="Compact"/>
      </w:pPr>
      <w:r>
        <w:t xml:space="preserve">Response time.</w:t>
      </w:r>
    </w:p>
    <w:p>
      <w:pPr>
        <w:numPr>
          <w:ilvl w:val="0"/>
          <w:numId w:val="1003"/>
        </w:numPr>
        <w:pStyle w:val="Compact"/>
      </w:pPr>
      <w:r>
        <w:t xml:space="preserve">Quality of repair.</w:t>
      </w:r>
    </w:p>
    <w:p>
      <w:pPr>
        <w:numPr>
          <w:ilvl w:val="0"/>
          <w:numId w:val="1003"/>
        </w:numPr>
        <w:pStyle w:val="Compact"/>
      </w:pPr>
      <w:r>
        <w:t xml:space="preserve">Customer satisfaction score.</w:t>
      </w:r>
    </w:p>
    <w:p>
      <w:pPr>
        <w:numPr>
          <w:ilvl w:val="0"/>
          <w:numId w:val="1003"/>
        </w:numPr>
        <w:pStyle w:val="Compact"/>
      </w:pPr>
      <w:r>
        <w:t xml:space="preserve">Adherence to safety protocols.</w:t>
      </w:r>
    </w:p>
    <w:bookmarkEnd w:id="25"/>
    <w:bookmarkEnd w:id="26"/>
    <w:bookmarkStart w:id="31" w:name="procedures"/>
    <w:p>
      <w:pPr>
        <w:pStyle w:val="Heading2"/>
      </w:pPr>
      <w:r>
        <w:t xml:space="preserve">4. Procedures</w:t>
      </w:r>
    </w:p>
    <w:bookmarkStart w:id="27" w:name="simulated-service-requests"/>
    <w:p>
      <w:pPr>
        <w:pStyle w:val="Heading3"/>
      </w:pPr>
      <w:r>
        <w:t xml:space="preserve">4.1 Simulated Service Requests</w:t>
      </w:r>
    </w:p>
    <w:p>
      <w:pPr>
        <w:pStyle w:val="FirstParagraph"/>
      </w:pPr>
      <w:r>
        <w:t xml:space="preserve">Each plumber service will receive a simulated request for a common plumbing issue. The request will include details such as the nature of the problem, location, and urgency. Response times will be recorded from the moment the request is made until the plumber arrives on-site.</w:t>
      </w:r>
    </w:p>
    <w:bookmarkEnd w:id="27"/>
    <w:bookmarkStart w:id="28" w:name="on-site-inspections"/>
    <w:p>
      <w:pPr>
        <w:pStyle w:val="Heading3"/>
      </w:pPr>
      <w:r>
        <w:t xml:space="preserve">4.2 On-Site Inspections</w:t>
      </w:r>
    </w:p>
    <w:p>
      <w:pPr>
        <w:pStyle w:val="FirstParagraph"/>
      </w:pPr>
      <w:r>
        <w:t xml:space="preserve">Inspectors will evaluate the plumber's work based on predefined criteria, including:</w:t>
      </w:r>
    </w:p>
    <w:p>
      <w:pPr>
        <w:numPr>
          <w:ilvl w:val="0"/>
          <w:numId w:val="1004"/>
        </w:numPr>
        <w:pStyle w:val="Compact"/>
      </w:pPr>
      <w:r>
        <w:t xml:space="preserve">Correct diagnosis of the issue.</w:t>
      </w:r>
    </w:p>
    <w:p>
      <w:pPr>
        <w:numPr>
          <w:ilvl w:val="0"/>
          <w:numId w:val="1004"/>
        </w:numPr>
        <w:pStyle w:val="Compact"/>
      </w:pPr>
      <w:r>
        <w:t xml:space="preserve">Use of appropriate tools and materials.</w:t>
      </w:r>
    </w:p>
    <w:p>
      <w:pPr>
        <w:numPr>
          <w:ilvl w:val="0"/>
          <w:numId w:val="1004"/>
        </w:numPr>
        <w:pStyle w:val="Compact"/>
      </w:pPr>
      <w:r>
        <w:t xml:space="preserve">Efficiency in completing the repair.</w:t>
      </w:r>
    </w:p>
    <w:p>
      <w:pPr>
        <w:numPr>
          <w:ilvl w:val="0"/>
          <w:numId w:val="1004"/>
        </w:numPr>
        <w:pStyle w:val="Compact"/>
      </w:pPr>
      <w:r>
        <w:t xml:space="preserve">Cleanliness and organization of the work area.</w:t>
      </w:r>
    </w:p>
    <w:bookmarkEnd w:id="28"/>
    <w:bookmarkStart w:id="29" w:name="customer-surveys"/>
    <w:p>
      <w:pPr>
        <w:pStyle w:val="Heading3"/>
      </w:pPr>
      <w:r>
        <w:t xml:space="preserve">4.3 Customer Surveys</w:t>
      </w:r>
    </w:p>
    <w:p>
      <w:pPr>
        <w:pStyle w:val="FirstParagraph"/>
      </w:pPr>
      <w:r>
        <w:t xml:space="preserve">After the service is completed, customers will be asked to fill out a survey rating their experience on a scale of 1 to 5. The survey will cover aspects such as professionalism, communication, and overall satisfaction.</w:t>
      </w:r>
    </w:p>
    <w:bookmarkEnd w:id="29"/>
    <w:bookmarkStart w:id="30" w:name="interviews"/>
    <w:p>
      <w:pPr>
        <w:pStyle w:val="Heading3"/>
      </w:pPr>
      <w:r>
        <w:t xml:space="preserve">4.4 Interviews</w:t>
      </w:r>
    </w:p>
    <w:p>
      <w:pPr>
        <w:pStyle w:val="FirstParagraph"/>
      </w:pPr>
      <w:r>
        <w:t xml:space="preserve">Plumbers will be interviewed to gather insights into their training, challenges, and suggestions for improving services in Caracas. This qualitative data will complement the quantitative findings.</w:t>
      </w:r>
    </w:p>
    <w:bookmarkEnd w:id="30"/>
    <w:bookmarkEnd w:id="31"/>
    <w:bookmarkStart w:id="32" w:name="safety-and-ethical-considerations"/>
    <w:p>
      <w:pPr>
        <w:pStyle w:val="Heading2"/>
      </w:pPr>
      <w:r>
        <w:t xml:space="preserve">5. Safety and Ethical Considerations</w:t>
      </w:r>
    </w:p>
    <w:p>
      <w:pPr>
        <w:pStyle w:val="FirstParagraph"/>
      </w:pPr>
      <w:r>
        <w:t xml:space="preserve">All procedures will adhere to local safety regulations and ethical standards. Participants will be informed about the purpose of the study and their rights. Confidentiality will be maintained for all data collected.</w:t>
      </w:r>
    </w:p>
    <w:bookmarkEnd w:id="32"/>
    <w:bookmarkStart w:id="33" w:name="data-analysis"/>
    <w:p>
      <w:pPr>
        <w:pStyle w:val="Heading2"/>
      </w:pPr>
      <w:r>
        <w:t xml:space="preserve">6. Data Analysis</w:t>
      </w:r>
    </w:p>
    <w:p>
      <w:pPr>
        <w:pStyle w:val="FirstParagraph"/>
      </w:pPr>
      <w:r>
        <w:t xml:space="preserve">Data will be analyzed using statistical methods to identify trends and correlations. Key performance indicators (KPIs) will be calculated for each plumber service, and results will be compared across different categories and locations.</w:t>
      </w:r>
    </w:p>
    <w:bookmarkEnd w:id="33"/>
    <w:bookmarkStart w:id="34" w:name="expected-outcomes"/>
    <w:p>
      <w:pPr>
        <w:pStyle w:val="Heading2"/>
      </w:pPr>
      <w:r>
        <w:t xml:space="preserve">7. Expected Outcomes</w:t>
      </w:r>
    </w:p>
    <w:p>
      <w:pPr>
        <w:pStyle w:val="FirstParagraph"/>
      </w:pPr>
      <w:r>
        <w:t xml:space="preserve">This experiment aims to provide actionable insights into the state of plumber services in Caracas, Venezuela. Expected outcomes include:</w:t>
      </w:r>
    </w:p>
    <w:p>
      <w:pPr>
        <w:numPr>
          <w:ilvl w:val="0"/>
          <w:numId w:val="1005"/>
        </w:numPr>
        <w:pStyle w:val="Compact"/>
      </w:pPr>
      <w:r>
        <w:t xml:space="preserve">Identification of best practices and areas for improvement.</w:t>
      </w:r>
    </w:p>
    <w:p>
      <w:pPr>
        <w:numPr>
          <w:ilvl w:val="0"/>
          <w:numId w:val="1005"/>
        </w:numPr>
        <w:pStyle w:val="Compact"/>
      </w:pPr>
      <w:r>
        <w:t xml:space="preserve">Recommendations for enhancing training and resources for plumbers.</w:t>
      </w:r>
    </w:p>
    <w:p>
      <w:pPr>
        <w:numPr>
          <w:ilvl w:val="0"/>
          <w:numId w:val="1005"/>
        </w:numPr>
        <w:pStyle w:val="Compact"/>
      </w:pPr>
      <w:r>
        <w:t xml:space="preserve">Guidelines for customers to select reliable plumber services.</w:t>
      </w:r>
    </w:p>
    <w:bookmarkEnd w:id="34"/>
    <w:bookmarkStart w:id="35" w:name="conclusion"/>
    <w:p>
      <w:pPr>
        <w:pStyle w:val="Heading2"/>
      </w:pPr>
      <w:r>
        <w:t xml:space="preserve">8. Conclusion</w:t>
      </w:r>
    </w:p>
    <w:p>
      <w:pPr>
        <w:pStyle w:val="FirstParagraph"/>
      </w:pPr>
      <w:r>
        <w:t xml:space="preserve">By systematically evaluating plumber services in Caracas, this experiment protocol seeks to contribute to the improvement of infrastructure and public health in Venezuela. The findings will be valuable for policymakers, service providers, and residents alike.</w:t>
      </w:r>
    </w:p>
    <w:bookmarkEnd w:id="35"/>
    <w:bookmarkStart w:id="36" w:name="important-notes"/>
    <w:p>
      <w:pPr>
        <w:pStyle w:val="Heading3"/>
      </w:pPr>
      <w:r>
        <w:t xml:space="preserve">Important Notes</w:t>
      </w:r>
    </w:p>
    <w:p>
      <w:pPr>
        <w:pStyle w:val="FirstParagraph"/>
      </w:pPr>
      <w:r>
        <w:t xml:space="preserve">This protocol is designed to be flexible and adaptable to the specific conditions and challenges faced in Caracas, Venezuela. Any deviations from the outlined procedures will be documented and justified.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Services in Venezuela Caracas</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