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Law</w:t>
      </w:r>
      <w:r>
        <w:t xml:space="preserve"> </w:t>
      </w:r>
      <w:r>
        <w:t xml:space="preserve">Enforcement</w:t>
      </w:r>
      <w:r>
        <w:t xml:space="preserve"> </w:t>
      </w:r>
      <w:r>
        <w:t xml:space="preserve">Optimization</w:t>
      </w:r>
      <w:r>
        <w:t xml:space="preserve"> </w:t>
      </w:r>
      <w:r>
        <w:t xml:space="preserve">in</w:t>
      </w:r>
      <w:r>
        <w:t xml:space="preserve"> </w:t>
      </w:r>
      <w:r>
        <w:t xml:space="preserve">China</w:t>
      </w:r>
      <w:r>
        <w:t xml:space="preserve"> </w:t>
      </w:r>
      <w:r>
        <w:t xml:space="preserve">Beijing</w:t>
      </w:r>
    </w:p>
    <w:bookmarkStart w:id="20" w:name="Xa2ae731fa102f2c225e6173cc67163b796dbdb4"/>
    <w:p>
      <w:pPr>
        <w:pStyle w:val="Heading1"/>
      </w:pPr>
      <w:r>
        <w:t xml:space="preserve">Experiment Protocol: Urban Law Enforcement Optimization in China Beijing</w:t>
      </w:r>
    </w:p>
    <w:p>
      <w:pPr>
        <w:pStyle w:val="FirstParagraph"/>
      </w:pPr>
      <w:r>
        <w:rPr>
          <w:bCs/>
          <w:b/>
        </w:rPr>
        <w:t xml:space="preserve">Protocol ID:</w:t>
      </w:r>
      <w:r>
        <w:t xml:space="preserve"> </w:t>
      </w:r>
      <w:r>
        <w:t xml:space="preserve">BJ-PO-EXP-2024-001</w:t>
      </w:r>
    </w:p>
    <w:p>
      <w:pPr>
        <w:pStyle w:val="BodyText"/>
      </w:pPr>
      <w:r>
        <w:rPr>
          <w:bCs/>
          <w:b/>
        </w:rPr>
        <w:t xml:space="preserve">Date of Issue:</w:t>
      </w:r>
      <w:r>
        <w:t xml:space="preserve"> </w:t>
      </w:r>
      <w:r>
        <w:t xml:space="preserve">October 24, 2024</w:t>
      </w:r>
    </w:p>
    <w:p>
      <w:pPr>
        <w:pStyle w:val="BodyText"/>
      </w:pPr>
      <w:r>
        <w:rPr>
          <w:bCs/>
          <w:b/>
        </w:rPr>
        <w:t xml:space="preserve">Location:</w:t>
      </w:r>
      <w:r>
        <w:t xml:space="preserve"> </w:t>
      </w:r>
      <w:r>
        <w:t xml:space="preserve">People's Republic of China, Beijing Municipality</w:t>
      </w:r>
    </w:p>
    <w:p>
      <w:pPr>
        <w:pStyle w:val="BodyText"/>
      </w:pPr>
      <w:r>
        <w:rPr>
          <w:bCs/>
          <w:b/>
        </w:rPr>
        <w:t xml:space="preserve">Subject:</w:t>
      </w:r>
      <w:r>
        <w:t xml:space="preserve"> </w:t>
      </w:r>
      <w:r>
        <w:t xml:space="preserve">Police Officer Performance and Community Engagement Metrics</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comprehensive study designed to evaluate the operational efficiency, community interaction quality, and technological integration of Police Officers within the jurisdiction of China Beijing. As the capital of the People's Republic of China, Beijing presents a unique urban environment characterized by high population density, significant cultural heritage sites, and advanced smart city infrastructure.</w:t>
      </w:r>
    </w:p>
    <w:p>
      <w:pPr>
        <w:pStyle w:val="BodyText"/>
      </w:pPr>
      <w:r>
        <w:t xml:space="preserve">The primary objective of this experiment is to gather empirical data on how modern policing strategies, when implemented by trained Police Officers, impact public safety metrics and citizen satisfaction levels in specific districts of China Beijing. This protocol ensures that all experimental procedures adhere to national regulations and ethical standards governing law enforcement research.</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response time efficiency of Police Officers in high-traffic zones of China Beijing.</w:t>
      </w:r>
    </w:p>
    <w:p>
      <w:pPr>
        <w:numPr>
          <w:ilvl w:val="0"/>
          <w:numId w:val="1001"/>
        </w:numPr>
        <w:pStyle w:val="Compact"/>
      </w:pPr>
      <w:r>
        <w:t xml:space="preserve">To assess the effectiveness of community policing initiatives led by Police Officers in residential neighborhoods.</w:t>
      </w:r>
    </w:p>
    <w:p>
      <w:pPr>
        <w:numPr>
          <w:ilvl w:val="0"/>
          <w:numId w:val="1001"/>
        </w:numPr>
        <w:pStyle w:val="Compact"/>
      </w:pPr>
      <w:r>
        <w:t xml:space="preserve">To evaluate the integration of AI-driven surveillance and communication tools used by Police Officers during routine patrols.</w:t>
      </w:r>
    </w:p>
    <w:p>
      <w:pPr>
        <w:numPr>
          <w:ilvl w:val="0"/>
          <w:numId w:val="1001"/>
        </w:numPr>
        <w:pStyle w:val="Compact"/>
      </w:pPr>
      <w:r>
        <w:t xml:space="preserve">To analyze the correlation between officer visibility and reported crime rates in selected sectors of China Beijing.</w:t>
      </w:r>
    </w:p>
    <w:bookmarkEnd w:id="22"/>
    <w:bookmarkStart w:id="23" w:name="scope-and-study-area"/>
    <w:p>
      <w:pPr>
        <w:pStyle w:val="Heading2"/>
      </w:pPr>
      <w:r>
        <w:t xml:space="preserve">3. Scope and Study Area</w:t>
      </w:r>
    </w:p>
    <w:p>
      <w:pPr>
        <w:pStyle w:val="FirstParagraph"/>
      </w:pPr>
      <w:r>
        <w:t xml:space="preserve">The experiment will be conducted exclusively within the administrative boundaries of China Beijing. The study area is divided into three distinct zones to ensure a representative sample of urban environments:</w:t>
      </w:r>
    </w:p>
    <w:p>
      <w:pPr>
        <w:numPr>
          <w:ilvl w:val="0"/>
          <w:numId w:val="1002"/>
        </w:numPr>
        <w:pStyle w:val="Compact"/>
      </w:pPr>
      <w:r>
        <w:rPr>
          <w:bCs/>
          <w:b/>
        </w:rPr>
        <w:t xml:space="preserve">Zone A (Central Business District):</w:t>
      </w:r>
      <w:r>
        <w:t xml:space="preserve"> </w:t>
      </w:r>
      <w:r>
        <w:t xml:space="preserve">Focuses on commercial interactions and crowd control.</w:t>
      </w:r>
    </w:p>
    <w:p>
      <w:pPr>
        <w:numPr>
          <w:ilvl w:val="0"/>
          <w:numId w:val="1002"/>
        </w:numPr>
        <w:pStyle w:val="Compact"/>
      </w:pPr>
      <w:r>
        <w:rPr>
          <w:bCs/>
          <w:b/>
        </w:rPr>
        <w:t xml:space="preserve">Zone B (Residential Suburbs):</w:t>
      </w:r>
      <w:r>
        <w:t xml:space="preserve"> </w:t>
      </w:r>
      <w:r>
        <w:t xml:space="preserve">Focuses on community engagement and domestic incident response.</w:t>
      </w:r>
    </w:p>
    <w:p>
      <w:pPr>
        <w:numPr>
          <w:ilvl w:val="0"/>
          <w:numId w:val="1002"/>
        </w:numPr>
        <w:pStyle w:val="Compact"/>
      </w:pPr>
      <w:r>
        <w:rPr>
          <w:bCs/>
          <w:b/>
        </w:rPr>
        <w:t xml:space="preserve">Zone C (Tourist and Cultural Heritage Sites):</w:t>
      </w:r>
      <w:r>
        <w:t xml:space="preserve"> </w:t>
      </w:r>
      <w:r>
        <w:t xml:space="preserve">Focuses on visitor safety and multilingual assistance provided by Police Officers.</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A total of 150 Police Officers will be selected for this experiment. Participants will be chosen based on their tenure, previous performance evaluations, and willingness to participate in the study. All selected Police Officers must be currently active duty personnel within the Beijing Municipal Public Security Bureau.</w:t>
      </w:r>
    </w:p>
    <w:bookmarkEnd w:id="24"/>
    <w:bookmarkStart w:id="25" w:name="experimental-design"/>
    <w:p>
      <w:pPr>
        <w:pStyle w:val="Heading3"/>
      </w:pPr>
      <w:r>
        <w:t xml:space="preserve">4.2 Experimental Design</w:t>
      </w:r>
    </w:p>
    <w:p>
      <w:pPr>
        <w:pStyle w:val="FirstParagraph"/>
      </w:pPr>
      <w:r>
        <w:t xml:space="preserve">The experiment will utilize a mixed-methods approach, combining quantitative data analysis with qualitative feedback. The study period is set for six months. During this time, Police Officers will be equipped with standardized body-worn cameras and mobile data terminals to track their activities.</w:t>
      </w:r>
    </w:p>
    <w:bookmarkEnd w:id="25"/>
    <w:bookmarkStart w:id="26" w:name="data-collection-procedures"/>
    <w:p>
      <w:pPr>
        <w:pStyle w:val="Heading3"/>
      </w:pPr>
      <w:r>
        <w:t xml:space="preserve">4.3 Data Collection Procedures</w:t>
      </w:r>
    </w:p>
    <w:p>
      <w:pPr>
        <w:pStyle w:val="FirstParagraph"/>
      </w:pPr>
      <w:r>
        <w:t xml:space="preserve">Data will be collected through the following mechanisms:</w:t>
      </w:r>
    </w:p>
    <w:p>
      <w:pPr>
        <w:numPr>
          <w:ilvl w:val="0"/>
          <w:numId w:val="1003"/>
        </w:numPr>
        <w:pStyle w:val="Compact"/>
      </w:pPr>
      <w:r>
        <w:rPr>
          <w:bCs/>
          <w:b/>
        </w:rPr>
        <w:t xml:space="preserve">Operational Logs:</w:t>
      </w:r>
      <w:r>
        <w:t xml:space="preserve"> </w:t>
      </w:r>
      <w:r>
        <w:t xml:space="preserve">Automated records of response times and incident resolutions by Police Officers.</w:t>
      </w:r>
    </w:p>
    <w:p>
      <w:pPr>
        <w:numPr>
          <w:ilvl w:val="0"/>
          <w:numId w:val="1003"/>
        </w:numPr>
        <w:pStyle w:val="Compact"/>
      </w:pPr>
      <w:r>
        <w:rPr>
          <w:bCs/>
          <w:b/>
        </w:rPr>
        <w:t xml:space="preserve">Citizen Surveys:</w:t>
      </w:r>
      <w:r>
        <w:t xml:space="preserve"> </w:t>
      </w:r>
      <w:r>
        <w:t xml:space="preserve">Structured questionnaires distributed to residents and visitors in China Beijing to gauge their perception of Police Officer conduct.</w:t>
      </w:r>
    </w:p>
    <w:p>
      <w:pPr>
        <w:numPr>
          <w:ilvl w:val="0"/>
          <w:numId w:val="1003"/>
        </w:numPr>
        <w:pStyle w:val="Compact"/>
      </w:pPr>
      <w:r>
        <w:rPr>
          <w:bCs/>
          <w:b/>
        </w:rPr>
        <w:t xml:space="preserve">Observational Studies:</w:t>
      </w:r>
      <w:r>
        <w:t xml:space="preserve"> </w:t>
      </w:r>
      <w:r>
        <w:t xml:space="preserve">Independent researchers will observe interactions between Police Officers and the public in designated areas.</w:t>
      </w:r>
    </w:p>
    <w:bookmarkEnd w:id="26"/>
    <w:bookmarkEnd w:id="27"/>
    <w:bookmarkStart w:id="28" w:name="ethical-considerations-and-compliance"/>
    <w:p>
      <w:pPr>
        <w:pStyle w:val="Heading2"/>
      </w:pPr>
      <w:r>
        <w:t xml:space="preserve">5. Ethical Considerations and Compliance</w:t>
      </w:r>
    </w:p>
    <w:p>
      <w:pPr>
        <w:pStyle w:val="FirstParagraph"/>
      </w:pPr>
      <w:r>
        <w:t xml:space="preserve">This Experiment Protocol strictly adheres to the laws and regulations of the People's Republic of China. All data collection involving Police Officers and citizens will prioritize privacy and confidentiality. Informed consent will be obtained from all participating Police Officers. Citizen data will be anonymized to protect individual identities. The experiment has been reviewed and approved by the relevant ethics committee in China Beijing.</w:t>
      </w:r>
    </w:p>
    <w:bookmarkEnd w:id="28"/>
    <w:bookmarkStart w:id="29" w:name="risk-management"/>
    <w:p>
      <w:pPr>
        <w:pStyle w:val="Heading2"/>
      </w:pPr>
      <w:r>
        <w:t xml:space="preserve">6. Risk Management</w:t>
      </w:r>
    </w:p>
    <w:p>
      <w:pPr>
        <w:pStyle w:val="FirstParagraph"/>
      </w:pPr>
      <w:r>
        <w:t xml:space="preserve">Potential risks associated with this experiment include data breaches, officer fatigue, and public misunderstanding of the study's purpose. Mitigation strategies include:</w:t>
      </w:r>
    </w:p>
    <w:p>
      <w:pPr>
        <w:numPr>
          <w:ilvl w:val="0"/>
          <w:numId w:val="1004"/>
        </w:numPr>
        <w:pStyle w:val="Compact"/>
      </w:pPr>
      <w:r>
        <w:t xml:space="preserve">Implementing robust cybersecurity measures for all data stored regarding Police Officers and citizens.</w:t>
      </w:r>
    </w:p>
    <w:p>
      <w:pPr>
        <w:numPr>
          <w:ilvl w:val="0"/>
          <w:numId w:val="1004"/>
        </w:numPr>
        <w:pStyle w:val="Compact"/>
      </w:pPr>
      <w:r>
        <w:t xml:space="preserve">Ensuring that the experimental workload does not interfere with the primary duties of Police Officers.</w:t>
      </w:r>
    </w:p>
    <w:p>
      <w:pPr>
        <w:numPr>
          <w:ilvl w:val="0"/>
          <w:numId w:val="1004"/>
        </w:numPr>
        <w:pStyle w:val="Compact"/>
      </w:pPr>
      <w:r>
        <w:t xml:space="preserve">Conducting public information campaigns in China Beijing to explain the benefits of the study.</w:t>
      </w:r>
    </w:p>
    <w:bookmarkEnd w:id="29"/>
    <w:bookmarkStart w:id="30"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Preparation</w:t>
            </w:r>
          </w:p>
        </w:tc>
        <w:tc>
          <w:tcPr/>
          <w:p>
            <w:pPr>
              <w:pStyle w:val="Compact"/>
              <w:jc w:val="left"/>
            </w:pPr>
            <w:r>
              <w:t xml:space="preserve">Month 1</w:t>
            </w:r>
          </w:p>
        </w:tc>
        <w:tc>
          <w:tcPr/>
          <w:p>
            <w:pPr>
              <w:pStyle w:val="Compact"/>
              <w:jc w:val="left"/>
            </w:pPr>
            <w:r>
              <w:t xml:space="preserve">Recruitment of Police Officers and setup of data systems.</w:t>
            </w:r>
          </w:p>
        </w:tc>
      </w:tr>
      <w:tr>
        <w:tc>
          <w:tcPr/>
          <w:p>
            <w:pPr>
              <w:pStyle w:val="Compact"/>
              <w:jc w:val="left"/>
            </w:pPr>
            <w:r>
              <w:t xml:space="preserve">Implementation</w:t>
            </w:r>
          </w:p>
        </w:tc>
        <w:tc>
          <w:tcPr/>
          <w:p>
            <w:pPr>
              <w:pStyle w:val="Compact"/>
              <w:jc w:val="left"/>
            </w:pPr>
            <w:r>
              <w:t xml:space="preserve">Months 2-7</w:t>
            </w:r>
          </w:p>
        </w:tc>
        <w:tc>
          <w:tcPr/>
          <w:p>
            <w:pPr>
              <w:pStyle w:val="Compact"/>
              <w:jc w:val="left"/>
            </w:pPr>
            <w:r>
              <w:t xml:space="preserve">Active data collection and observation in China Beijing.</w:t>
            </w:r>
          </w:p>
        </w:tc>
      </w:tr>
      <w:tr>
        <w:tc>
          <w:tcPr/>
          <w:p>
            <w:pPr>
              <w:pStyle w:val="Compact"/>
              <w:jc w:val="left"/>
            </w:pPr>
            <w:r>
              <w:t xml:space="preserve">Analysis</w:t>
            </w:r>
          </w:p>
        </w:tc>
        <w:tc>
          <w:tcPr/>
          <w:p>
            <w:pPr>
              <w:pStyle w:val="Compact"/>
              <w:jc w:val="left"/>
            </w:pPr>
            <w:r>
              <w:t xml:space="preserve">Month 8</w:t>
            </w:r>
          </w:p>
        </w:tc>
        <w:tc>
          <w:tcPr/>
          <w:p>
            <w:pPr>
              <w:pStyle w:val="Compact"/>
              <w:jc w:val="left"/>
            </w:pPr>
            <w:r>
              <w:t xml:space="preserve">Processing and analyzing data from Police Officer activities.</w:t>
            </w:r>
          </w:p>
        </w:tc>
      </w:tr>
      <w:tr>
        <w:tc>
          <w:tcPr/>
          <w:p>
            <w:pPr>
              <w:pStyle w:val="Compact"/>
              <w:jc w:val="left"/>
            </w:pPr>
            <w:r>
              <w:t xml:space="preserve">Reporting</w:t>
            </w:r>
          </w:p>
        </w:tc>
        <w:tc>
          <w:tcPr/>
          <w:p>
            <w:pPr>
              <w:pStyle w:val="Compact"/>
              <w:jc w:val="left"/>
            </w:pPr>
            <w:r>
              <w:t xml:space="preserve">Month 9</w:t>
            </w:r>
          </w:p>
        </w:tc>
        <w:tc>
          <w:tcPr/>
          <w:p>
            <w:pPr>
              <w:pStyle w:val="Compact"/>
              <w:jc w:val="left"/>
            </w:pPr>
            <w:r>
              <w:t xml:space="preserve">Compilation of final report and recommendations.</w:t>
            </w:r>
          </w:p>
        </w:tc>
      </w:tr>
    </w:tbl>
    <w:bookmarkEnd w:id="30"/>
    <w:bookmarkStart w:id="31" w:name="conclusion"/>
    <w:p>
      <w:pPr>
        <w:pStyle w:val="Heading2"/>
      </w:pPr>
      <w:r>
        <w:t xml:space="preserve">8. Conclusion</w:t>
      </w:r>
    </w:p>
    <w:p>
      <w:pPr>
        <w:pStyle w:val="FirstParagraph"/>
      </w:pPr>
      <w:r>
        <w:t xml:space="preserve">This Experiment Protocol provides a structured framework for evaluating the performance and impact of Police Officers in China Beijing. By systematically analyzing operational data and community feedback, this study aims to contribute valuable insights that can enhance law enforcement practices and improve public safety in one of the world's most dynamic cities. The findings will be used to inform future training programs and policy decisions for Police Officers across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Law Enforcement Optimization in China Beijing</dc:title>
  <dc:creator/>
  <dc:language>en</dc:language>
  <cp:keywords/>
  <dcterms:created xsi:type="dcterms:W3CDTF">2026-10-10T06:44:29Z</dcterms:created>
  <dcterms:modified xsi:type="dcterms:W3CDTF">2026-10-10T06:44:29Z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