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Police</w:t>
      </w:r>
      <w:r>
        <w:t xml:space="preserve"> </w:t>
      </w:r>
      <w:r>
        <w:t xml:space="preserve">Officer</w:t>
      </w:r>
      <w:r>
        <w:t xml:space="preserve"> </w:t>
      </w:r>
      <w:r>
        <w:t xml:space="preserve">Training</w:t>
      </w:r>
      <w:r>
        <w:t xml:space="preserve"> </w:t>
      </w:r>
      <w:r>
        <w:t xml:space="preserve">in</w:t>
      </w:r>
      <w:r>
        <w:t xml:space="preserve"> </w:t>
      </w:r>
      <w:r>
        <w:t xml:space="preserve">Israel</w:t>
      </w:r>
      <w:r>
        <w:t xml:space="preserve"> </w:t>
      </w:r>
      <w:r>
        <w:t xml:space="preserve">Jerusalem</w:t>
      </w:r>
    </w:p>
    <w:bookmarkStart w:id="31" w:name="Xb7999c014b3761a5c9295a36b27d87738219bbb"/>
    <w:p>
      <w:pPr>
        <w:pStyle w:val="Heading1"/>
      </w:pPr>
      <w:r>
        <w:t xml:space="preserve">Experiment Protocol: Enhancing Police Officer Training in Israel Jerusalem</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Israel Jerusalem</w:t>
      </w:r>
    </w:p>
    <w:p>
      <w:pPr>
        <w:pStyle w:val="BodyText"/>
      </w:pPr>
      <w:r>
        <w:rPr>
          <w:bCs/>
          <w:b/>
        </w:rPr>
        <w:t xml:space="preserve">Prepared by:</w:t>
      </w:r>
      <w:r>
        <w:t xml:space="preserve"> </w:t>
      </w:r>
      <w:r>
        <w:t xml:space="preserve">[Your Name/Organization]</w:t>
      </w:r>
    </w:p>
    <w:bookmarkStart w:id="20" w:name="introduction"/>
    <w:p>
      <w:pPr>
        <w:pStyle w:val="Heading2"/>
      </w:pPr>
      <w:r>
        <w:t xml:space="preserve">1. Introduction</w:t>
      </w:r>
    </w:p>
    <w:p>
      <w:pPr>
        <w:pStyle w:val="FirstParagraph"/>
      </w:pPr>
      <w:r>
        <w:t xml:space="preserve">This Experiment Protocol outlines a structured approach to evaluating and enhancing the training methods for Police Officers in Israel Jerusalem. The unique socio-political landscape of Israel Jerusalem necessitates specialized training that addresses community policing, conflict resolution, and cultural sensitivity. This protocol aims to improve the effectiveness, professionalism, and public trust in the Police Officer force operating in this region.</w:t>
      </w:r>
    </w:p>
    <w:bookmarkEnd w:id="20"/>
    <w:bookmarkStart w:id="21" w:name="objectives"/>
    <w:p>
      <w:pPr>
        <w:pStyle w:val="Heading2"/>
      </w:pPr>
      <w:r>
        <w:t xml:space="preserve">2. Objectives</w:t>
      </w:r>
    </w:p>
    <w:p>
      <w:pPr>
        <w:numPr>
          <w:ilvl w:val="0"/>
          <w:numId w:val="1001"/>
        </w:numPr>
        <w:pStyle w:val="Compact"/>
      </w:pPr>
      <w:r>
        <w:t xml:space="preserve">To assess the current training curriculum for Police Officers in Israel Jerusalem.</w:t>
      </w:r>
    </w:p>
    <w:p>
      <w:pPr>
        <w:numPr>
          <w:ilvl w:val="0"/>
          <w:numId w:val="1001"/>
        </w:numPr>
        <w:pStyle w:val="Compact"/>
      </w:pPr>
      <w:r>
        <w:t xml:space="preserve">To identify gaps in skills related to de-escalation, cultural awareness, and emergency response.</w:t>
      </w:r>
    </w:p>
    <w:p>
      <w:pPr>
        <w:numPr>
          <w:ilvl w:val="0"/>
          <w:numId w:val="1001"/>
        </w:numPr>
        <w:pStyle w:val="Compact"/>
      </w:pPr>
      <w:r>
        <w:t xml:space="preserve">To develop and implement an enhanced training module tailored to the needs of Israel Jerusalem.</w:t>
      </w:r>
    </w:p>
    <w:p>
      <w:pPr>
        <w:numPr>
          <w:ilvl w:val="0"/>
          <w:numId w:val="1001"/>
        </w:numPr>
        <w:pStyle w:val="Compact"/>
      </w:pPr>
      <w:r>
        <w:t xml:space="preserve">To measure the impact of the new training on Police Officer performance and community relations.</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The experiment will employ a mixed-methods approach, combining quantitative data analysis with qualitative feedback. A control group of Police Officers will continue with the existing training program, while an experimental group will undergo the enhanced training module.</w:t>
      </w:r>
    </w:p>
    <w:bookmarkEnd w:id="22"/>
    <w:bookmarkStart w:id="23" w:name="participants"/>
    <w:p>
      <w:pPr>
        <w:pStyle w:val="Heading3"/>
      </w:pPr>
      <w:r>
        <w:t xml:space="preserve">3.2 Participants</w:t>
      </w:r>
    </w:p>
    <w:p>
      <w:pPr>
        <w:pStyle w:val="FirstParagraph"/>
      </w:pPr>
      <w:r>
        <w:t xml:space="preserve">The study will involve 100 Police Officers from Israel Jerusalem, divided equally into two groups:</w:t>
      </w:r>
    </w:p>
    <w:p>
      <w:pPr>
        <w:numPr>
          <w:ilvl w:val="0"/>
          <w:numId w:val="1002"/>
        </w:numPr>
        <w:pStyle w:val="Compact"/>
      </w:pPr>
      <w:r>
        <w:rPr>
          <w:bCs/>
          <w:b/>
        </w:rPr>
        <w:t xml:space="preserve">Control Group:</w:t>
      </w:r>
      <w:r>
        <w:t xml:space="preserve"> </w:t>
      </w:r>
      <w:r>
        <w:t xml:space="preserve">50 officers receiving standard training.</w:t>
      </w:r>
    </w:p>
    <w:p>
      <w:pPr>
        <w:numPr>
          <w:ilvl w:val="0"/>
          <w:numId w:val="1002"/>
        </w:numPr>
        <w:pStyle w:val="Compact"/>
      </w:pPr>
      <w:r>
        <w:rPr>
          <w:bCs/>
          <w:b/>
        </w:rPr>
        <w:t xml:space="preserve">Experimental Group:</w:t>
      </w:r>
      <w:r>
        <w:t xml:space="preserve"> </w:t>
      </w:r>
      <w:r>
        <w:t xml:space="preserve">50 officers receiving the enhanced training.</w:t>
      </w:r>
    </w:p>
    <w:bookmarkEnd w:id="23"/>
    <w:bookmarkStart w:id="24" w:name="data-collection"/>
    <w:p>
      <w:pPr>
        <w:pStyle w:val="Heading3"/>
      </w:pPr>
      <w:r>
        <w:t xml:space="preserve">3.3 Data Collection</w:t>
      </w:r>
    </w:p>
    <w:p>
      <w:pPr>
        <w:pStyle w:val="FirstParagraph"/>
      </w:pPr>
      <w:r>
        <w:t xml:space="preserve">Data will be collected through:</w:t>
      </w:r>
    </w:p>
    <w:p>
      <w:pPr>
        <w:numPr>
          <w:ilvl w:val="0"/>
          <w:numId w:val="1003"/>
        </w:numPr>
        <w:pStyle w:val="Compact"/>
      </w:pPr>
      <w:r>
        <w:t xml:space="preserve">Pre- and post-training assessments.</w:t>
      </w:r>
    </w:p>
    <w:p>
      <w:pPr>
        <w:numPr>
          <w:ilvl w:val="0"/>
          <w:numId w:val="1003"/>
        </w:numPr>
        <w:pStyle w:val="Compact"/>
      </w:pPr>
      <w:r>
        <w:t xml:space="preserve">Simulated scenarios evaluating decision-making and response times.</w:t>
      </w:r>
    </w:p>
    <w:p>
      <w:pPr>
        <w:numPr>
          <w:ilvl w:val="0"/>
          <w:numId w:val="1003"/>
        </w:numPr>
        <w:pStyle w:val="Compact"/>
      </w:pPr>
      <w:r>
        <w:t xml:space="preserve">Surveys and interviews with Police Officers and community members.</w:t>
      </w:r>
    </w:p>
    <w:p>
      <w:pPr>
        <w:numPr>
          <w:ilvl w:val="0"/>
          <w:numId w:val="1003"/>
        </w:numPr>
        <w:pStyle w:val="Compact"/>
      </w:pPr>
      <w:r>
        <w:t xml:space="preserve">Incident reports and performance metrics over a six-month period.</w:t>
      </w:r>
    </w:p>
    <w:bookmarkEnd w:id="24"/>
    <w:bookmarkEnd w:id="25"/>
    <w:bookmarkStart w:id="26" w:name="enhanced-training-module"/>
    <w:p>
      <w:pPr>
        <w:pStyle w:val="Heading2"/>
      </w:pPr>
      <w:r>
        <w:t xml:space="preserve">4. Enhanced Training Module</w:t>
      </w:r>
    </w:p>
    <w:p>
      <w:pPr>
        <w:pStyle w:val="FirstParagraph"/>
      </w:pPr>
      <w:r>
        <w:t xml:space="preserve">The enhanced training module for Police Officers in Israel Jerusalem will focus on the following key areas:</w:t>
      </w:r>
    </w:p>
    <w:p>
      <w:pPr>
        <w:numPr>
          <w:ilvl w:val="0"/>
          <w:numId w:val="1004"/>
        </w:numPr>
        <w:pStyle w:val="Compact"/>
      </w:pPr>
      <w:r>
        <w:rPr>
          <w:bCs/>
          <w:b/>
        </w:rPr>
        <w:t xml:space="preserve">Cultural Sensitivity:</w:t>
      </w:r>
      <w:r>
        <w:t xml:space="preserve"> </w:t>
      </w:r>
      <w:r>
        <w:t xml:space="preserve">Understanding the diverse religious and ethnic communities in Israel Jerusalem.</w:t>
      </w:r>
    </w:p>
    <w:p>
      <w:pPr>
        <w:numPr>
          <w:ilvl w:val="0"/>
          <w:numId w:val="1004"/>
        </w:numPr>
        <w:pStyle w:val="Compact"/>
      </w:pPr>
      <w:r>
        <w:rPr>
          <w:bCs/>
          <w:b/>
        </w:rPr>
        <w:t xml:space="preserve">Conflict Resolution:</w:t>
      </w:r>
      <w:r>
        <w:t xml:space="preserve"> </w:t>
      </w:r>
      <w:r>
        <w:t xml:space="preserve">Techniques for de-escalating tensions in high-stress environments.</w:t>
      </w:r>
    </w:p>
    <w:p>
      <w:pPr>
        <w:numPr>
          <w:ilvl w:val="0"/>
          <w:numId w:val="1004"/>
        </w:numPr>
        <w:pStyle w:val="Compact"/>
      </w:pPr>
      <w:r>
        <w:rPr>
          <w:bCs/>
          <w:b/>
        </w:rPr>
        <w:t xml:space="preserve">Community Policing:</w:t>
      </w:r>
      <w:r>
        <w:t xml:space="preserve"> </w:t>
      </w:r>
      <w:r>
        <w:t xml:space="preserve">Building trust and collaboration with local residents.</w:t>
      </w:r>
    </w:p>
    <w:p>
      <w:pPr>
        <w:numPr>
          <w:ilvl w:val="0"/>
          <w:numId w:val="1004"/>
        </w:numPr>
        <w:pStyle w:val="Compact"/>
      </w:pPr>
      <w:r>
        <w:rPr>
          <w:bCs/>
          <w:b/>
        </w:rPr>
        <w:t xml:space="preserve">Emergency Response:</w:t>
      </w:r>
      <w:r>
        <w:t xml:space="preserve"> </w:t>
      </w:r>
      <w:r>
        <w:t xml:space="preserve">Handling crises specific to Israel Jerusalem, such as protests, terrorism, and civil unrest.</w:t>
      </w:r>
    </w:p>
    <w:bookmarkEnd w:id="26"/>
    <w:bookmarkStart w:id="27" w:name="timeline"/>
    <w:p>
      <w:pPr>
        <w:pStyle w:val="Heading2"/>
      </w:pPr>
      <w:r>
        <w:t xml:space="preserve">5.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Description</w:t>
            </w:r>
          </w:p>
        </w:tc>
      </w:tr>
      <w:tr>
        <w:tc>
          <w:tcPr/>
          <w:p>
            <w:pPr>
              <w:pStyle w:val="Compact"/>
              <w:jc w:val="left"/>
            </w:pPr>
            <w:r>
              <w:t xml:space="preserve">Preparation</w:t>
            </w:r>
          </w:p>
        </w:tc>
        <w:tc>
          <w:tcPr/>
          <w:p>
            <w:pPr>
              <w:pStyle w:val="Compact"/>
              <w:jc w:val="left"/>
            </w:pPr>
            <w:r>
              <w:t xml:space="preserve">1 month</w:t>
            </w:r>
          </w:p>
        </w:tc>
        <w:tc>
          <w:tcPr/>
          <w:p>
            <w:pPr>
              <w:pStyle w:val="Compact"/>
              <w:jc w:val="left"/>
            </w:pPr>
            <w:r>
              <w:t xml:space="preserve">Develop training materials and recruit participants.</w:t>
            </w:r>
          </w:p>
        </w:tc>
      </w:tr>
      <w:tr>
        <w:tc>
          <w:tcPr/>
          <w:p>
            <w:pPr>
              <w:pStyle w:val="Compact"/>
              <w:jc w:val="left"/>
            </w:pPr>
            <w:r>
              <w:t xml:space="preserve">Training</w:t>
            </w:r>
          </w:p>
        </w:tc>
        <w:tc>
          <w:tcPr/>
          <w:p>
            <w:pPr>
              <w:pStyle w:val="Compact"/>
              <w:jc w:val="left"/>
            </w:pPr>
            <w:r>
              <w:t xml:space="preserve">2 months</w:t>
            </w:r>
          </w:p>
        </w:tc>
        <w:tc>
          <w:tcPr/>
          <w:p>
            <w:pPr>
              <w:pStyle w:val="Compact"/>
              <w:jc w:val="left"/>
            </w:pPr>
            <w:r>
              <w:t xml:space="preserve">Implement the enhanced training module for the experimental group.</w:t>
            </w:r>
          </w:p>
        </w:tc>
      </w:tr>
      <w:tr>
        <w:tc>
          <w:tcPr/>
          <w:p>
            <w:pPr>
              <w:pStyle w:val="Compact"/>
              <w:jc w:val="left"/>
            </w:pPr>
            <w:r>
              <w:t xml:space="preserve">Data Collection</w:t>
            </w:r>
          </w:p>
        </w:tc>
        <w:tc>
          <w:tcPr/>
          <w:p>
            <w:pPr>
              <w:pStyle w:val="Compact"/>
              <w:jc w:val="left"/>
            </w:pPr>
            <w:r>
              <w:t xml:space="preserve">6 months</w:t>
            </w:r>
          </w:p>
        </w:tc>
        <w:tc>
          <w:tcPr/>
          <w:p>
            <w:pPr>
              <w:pStyle w:val="Compact"/>
              <w:jc w:val="left"/>
            </w:pPr>
            <w:r>
              <w:t xml:space="preserve">Monitor performance and gather feedback from both groups.</w:t>
            </w:r>
          </w:p>
        </w:tc>
      </w:tr>
      <w:tr>
        <w:tc>
          <w:tcPr/>
          <w:p>
            <w:pPr>
              <w:pStyle w:val="Compact"/>
              <w:jc w:val="left"/>
            </w:pPr>
            <w:r>
              <w:t xml:space="preserve">Analysis</w:t>
            </w:r>
          </w:p>
        </w:tc>
        <w:tc>
          <w:tcPr/>
          <w:p>
            <w:pPr>
              <w:pStyle w:val="Compact"/>
              <w:jc w:val="left"/>
            </w:pPr>
            <w:r>
              <w:t xml:space="preserve">1 month</w:t>
            </w:r>
          </w:p>
        </w:tc>
        <w:tc>
          <w:tcPr/>
          <w:p>
            <w:pPr>
              <w:pStyle w:val="Compact"/>
              <w:jc w:val="left"/>
            </w:pPr>
            <w:r>
              <w:t xml:space="preserve">Analyze data and prepare final report.</w:t>
            </w:r>
          </w:p>
        </w:tc>
      </w:tr>
    </w:tbl>
    <w:bookmarkEnd w:id="27"/>
    <w:bookmarkStart w:id="28" w:name="ethical-considerations"/>
    <w:p>
      <w:pPr>
        <w:pStyle w:val="Heading2"/>
      </w:pPr>
      <w:r>
        <w:t xml:space="preserve">6. Ethical Considerations</w:t>
      </w:r>
    </w:p>
    <w:p>
      <w:pPr>
        <w:pStyle w:val="FirstParagraph"/>
      </w:pPr>
      <w:r>
        <w:t xml:space="preserve">This Experiment Protocol adheres to ethical guidelines for research involving human subjects. Key considerations include:</w:t>
      </w:r>
    </w:p>
    <w:p>
      <w:pPr>
        <w:numPr>
          <w:ilvl w:val="0"/>
          <w:numId w:val="1005"/>
        </w:numPr>
        <w:pStyle w:val="Compact"/>
      </w:pPr>
      <w:r>
        <w:t xml:space="preserve">Informed consent from all participating Police Officers.</w:t>
      </w:r>
    </w:p>
    <w:p>
      <w:pPr>
        <w:numPr>
          <w:ilvl w:val="0"/>
          <w:numId w:val="1005"/>
        </w:numPr>
        <w:pStyle w:val="Compact"/>
      </w:pPr>
      <w:r>
        <w:t xml:space="preserve">Confidentiality of personal and performance data.</w:t>
      </w:r>
    </w:p>
    <w:p>
      <w:pPr>
        <w:numPr>
          <w:ilvl w:val="0"/>
          <w:numId w:val="1005"/>
        </w:numPr>
        <w:pStyle w:val="Compact"/>
      </w:pPr>
      <w:r>
        <w:t xml:space="preserve">Minimizing risks during simulated scenarios.</w:t>
      </w:r>
    </w:p>
    <w:p>
      <w:pPr>
        <w:numPr>
          <w:ilvl w:val="0"/>
          <w:numId w:val="1005"/>
        </w:numPr>
        <w:pStyle w:val="Compact"/>
      </w:pPr>
      <w:r>
        <w:t xml:space="preserve">Ensuring fairness and transparency in the evaluation process.</w:t>
      </w:r>
    </w:p>
    <w:bookmarkEnd w:id="28"/>
    <w:bookmarkStart w:id="29" w:name="expected-outcomes"/>
    <w:p>
      <w:pPr>
        <w:pStyle w:val="Heading2"/>
      </w:pPr>
      <w:r>
        <w:t xml:space="preserve">7. Expected Outcomes</w:t>
      </w:r>
    </w:p>
    <w:p>
      <w:pPr>
        <w:pStyle w:val="FirstParagraph"/>
      </w:pPr>
      <w:r>
        <w:t xml:space="preserve">The anticipated outcomes of this experiment include:</w:t>
      </w:r>
    </w:p>
    <w:p>
      <w:pPr>
        <w:numPr>
          <w:ilvl w:val="0"/>
          <w:numId w:val="1006"/>
        </w:numPr>
        <w:pStyle w:val="Compact"/>
      </w:pPr>
      <w:r>
        <w:t xml:space="preserve">Improved performance metrics for Police Officers in the experimental group.</w:t>
      </w:r>
    </w:p>
    <w:p>
      <w:pPr>
        <w:numPr>
          <w:ilvl w:val="0"/>
          <w:numId w:val="1006"/>
        </w:numPr>
        <w:pStyle w:val="Compact"/>
      </w:pPr>
      <w:r>
        <w:t xml:space="preserve">Enhanced community trust and cooperation with law enforcement in Israel Jerusalem.</w:t>
      </w:r>
    </w:p>
    <w:p>
      <w:pPr>
        <w:numPr>
          <w:ilvl w:val="0"/>
          <w:numId w:val="1006"/>
        </w:numPr>
        <w:pStyle w:val="Compact"/>
      </w:pPr>
      <w:r>
        <w:t xml:space="preserve">A validated training model that can be scaled across other regions.</w:t>
      </w:r>
    </w:p>
    <w:bookmarkEnd w:id="29"/>
    <w:bookmarkStart w:id="30" w:name="conclusion"/>
    <w:p>
      <w:pPr>
        <w:pStyle w:val="Heading2"/>
      </w:pPr>
      <w:r>
        <w:t xml:space="preserve">8. Conclusion</w:t>
      </w:r>
    </w:p>
    <w:p>
      <w:pPr>
        <w:pStyle w:val="FirstParagraph"/>
      </w:pPr>
      <w:r>
        <w:t xml:space="preserve">This Experiment Protocol provides a comprehensive framework for evaluating and improving the training of Police Officers in Israel Jerusalem. By addressing the unique challenges of this region, the study aims to contribute to safer communities and more effective law enforcement practices.</w:t>
      </w:r>
    </w:p>
    <w:bookmarkEnd w:id="30"/>
    <w:p>
      <w:pPr>
        <w:pStyle w:val="BodyText"/>
      </w:pPr>
      <w:r>
        <w:rPr>
          <w:bCs/>
          <w:b/>
        </w:rPr>
        <w:t xml:space="preserve">Note:</w:t>
      </w:r>
      <w:r>
        <w:t xml:space="preserve"> </w:t>
      </w:r>
      <w:r>
        <w:t xml:space="preserve">This document is intended for internal use and should be reviewed by relevant stakeholders before implementation.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Police Officer Training in Israel Jerusalem</dc:title>
  <dc:creator/>
  <dc:language>en</dc:language>
  <cp:keywords/>
  <dcterms:created xsi:type="dcterms:W3CDTF">2026-10-10T06:50:37Z</dcterms:created>
  <dcterms:modified xsi:type="dcterms:W3CDTF">2026-10-10T06:50:37Z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