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Milan</w:t>
      </w:r>
      <w:r>
        <w:t xml:space="preserve"> </w:t>
      </w:r>
      <w:r>
        <w:t xml:space="preserve">Police</w:t>
      </w:r>
      <w:r>
        <w:t xml:space="preserve"> </w:t>
      </w:r>
      <w:r>
        <w:t xml:space="preserve">Officer</w:t>
      </w:r>
      <w:r>
        <w:t xml:space="preserve"> </w:t>
      </w:r>
      <w:r>
        <w:t xml:space="preserve">Field</w:t>
      </w:r>
      <w:r>
        <w:t xml:space="preserve"> </w:t>
      </w:r>
      <w:r>
        <w:t xml:space="preserve">Study</w:t>
      </w:r>
    </w:p>
    <w:bookmarkStart w:id="34" w:name="Xf86445bb87b15aa6cd0db47cfc455269867e94f"/>
    <w:p>
      <w:pPr>
        <w:pStyle w:val="Heading1"/>
      </w:pPr>
      <w:r>
        <w:t xml:space="preserve">Experiment Protocol: Operational Efficiency and Community Engagement of Police Officers in Italy Milan</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a comprehensive field study focused on the role, performance, and community interaction of Police Officers within the metropolitan area of Italy Milan. As one of Europe's most dynamic urban centers, Milan presents unique challenges and opportunities for law enforcement. The primary objective of this experiment is to evaluate the effectiveness of current policing strategies, assess the impact of community-oriented policing initiatives, and identify areas for improvement in operational efficiency.</w:t>
      </w:r>
    </w:p>
    <w:p>
      <w:pPr>
        <w:pStyle w:val="BodyText"/>
      </w:pPr>
      <w:r>
        <w:t xml:space="preserve">The study will involve a multidisciplinary approach, combining quantitative data analysis with qualitative assessments. By focusing specifically on the context of Italy Milan, this protocol aims to provide actionable insights that can enhance public safety, foster trust between Police Officers and residents, and optimize resource allocation within the local law enforcement framework.</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response times and effectiveness of Police Officers in handling various types of incidents across different districts of Milan.</w:t>
      </w:r>
    </w:p>
    <w:p>
      <w:pPr>
        <w:numPr>
          <w:ilvl w:val="0"/>
          <w:numId w:val="1001"/>
        </w:numPr>
        <w:pStyle w:val="Compact"/>
      </w:pPr>
      <w:r>
        <w:t xml:space="preserve">To evaluate the level of community trust and satisfaction with the local Police Officers through surveys and focus groups.</w:t>
      </w:r>
    </w:p>
    <w:p>
      <w:pPr>
        <w:numPr>
          <w:ilvl w:val="0"/>
          <w:numId w:val="1001"/>
        </w:numPr>
        <w:pStyle w:val="Compact"/>
      </w:pPr>
      <w:r>
        <w:t xml:space="preserve">To analyze the impact of recent technological advancements and training programs on the performance of Police Officers in Italy Milan.</w:t>
      </w:r>
    </w:p>
    <w:p>
      <w:pPr>
        <w:numPr>
          <w:ilvl w:val="0"/>
          <w:numId w:val="1001"/>
        </w:numPr>
        <w:pStyle w:val="Compact"/>
      </w:pPr>
      <w:r>
        <w:t xml:space="preserve">To identify best practices and potential areas for improvement in community engagement strategies employed by Police Officers.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both quantitative and qualitative research techniques. The study will be conducted over a period of six months, allowing for a comprehensive assessment of various factors influencing the performance and perception of Police Officers in Italy Milan.</w:t>
      </w:r>
    </w:p>
    <w:bookmarkEnd w:id="22"/>
    <w:bookmarkStart w:id="23" w:name="participants"/>
    <w:p>
      <w:pPr>
        <w:pStyle w:val="Heading3"/>
      </w:pPr>
      <w:r>
        <w:t xml:space="preserve">3.2 Participants</w:t>
      </w:r>
    </w:p>
    <w:p>
      <w:pPr>
        <w:pStyle w:val="FirstParagraph"/>
      </w:pPr>
      <w:r>
        <w:t xml:space="preserve">The participants in this study will include:</w:t>
      </w:r>
    </w:p>
    <w:p>
      <w:pPr>
        <w:numPr>
          <w:ilvl w:val="0"/>
          <w:numId w:val="1002"/>
        </w:numPr>
        <w:pStyle w:val="Compact"/>
      </w:pPr>
      <w:r>
        <w:t xml:space="preserve">A representative sample of Police Officers from different units and districts within Milan.</w:t>
      </w:r>
    </w:p>
    <w:p>
      <w:pPr>
        <w:numPr>
          <w:ilvl w:val="0"/>
          <w:numId w:val="1002"/>
        </w:numPr>
        <w:pStyle w:val="Compact"/>
      </w:pPr>
      <w:r>
        <w:t xml:space="preserve">Residents of Milan, selected through stratified random sampling to ensure diversity in age, gender, socioeconomic status, and neighborhood.</w:t>
      </w:r>
    </w:p>
    <w:p>
      <w:pPr>
        <w:numPr>
          <w:ilvl w:val="0"/>
          <w:numId w:val="1002"/>
        </w:numPr>
        <w:pStyle w:val="Compact"/>
      </w:pPr>
      <w:r>
        <w:t xml:space="preserve">Local community leaders and stakeholders who interact regularly with Police Officers.</w:t>
      </w:r>
    </w:p>
    <w:bookmarkEnd w:id="23"/>
    <w:bookmarkStart w:id="24"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administered to both Police Officers and residents to gather information on perceptions, experiences, and satisfaction levels.</w:t>
      </w:r>
    </w:p>
    <w:p>
      <w:pPr>
        <w:numPr>
          <w:ilvl w:val="0"/>
          <w:numId w:val="1003"/>
        </w:numPr>
        <w:pStyle w:val="Compact"/>
      </w:pPr>
      <w:r>
        <w:rPr>
          <w:bCs/>
          <w:b/>
        </w:rPr>
        <w:t xml:space="preserve">Interviews:</w:t>
      </w:r>
      <w:r>
        <w:t xml:space="preserve"> </w:t>
      </w:r>
      <w:r>
        <w:t xml:space="preserve">Semi-structured interviews will be conducted with a subset of participants to gain deeper insights into their perspectives and experiences.</w:t>
      </w:r>
    </w:p>
    <w:p>
      <w:pPr>
        <w:numPr>
          <w:ilvl w:val="0"/>
          <w:numId w:val="1003"/>
        </w:numPr>
        <w:pStyle w:val="Compact"/>
      </w:pPr>
      <w:r>
        <w:rPr>
          <w:bCs/>
          <w:b/>
        </w:rPr>
        <w:t xml:space="preserve">Observations:</w:t>
      </w:r>
      <w:r>
        <w:t xml:space="preserve"> </w:t>
      </w:r>
      <w:r>
        <w:t xml:space="preserve">Trained researchers will conduct field observations of Police Officers during routine patrols and community engagement activities.</w:t>
      </w:r>
    </w:p>
    <w:p>
      <w:pPr>
        <w:numPr>
          <w:ilvl w:val="0"/>
          <w:numId w:val="1003"/>
        </w:numPr>
        <w:pStyle w:val="Compact"/>
      </w:pPr>
      <w:r>
        <w:rPr>
          <w:bCs/>
          <w:b/>
        </w:rPr>
        <w:t xml:space="preserve">Document Analysis:</w:t>
      </w:r>
      <w:r>
        <w:t xml:space="preserve"> </w:t>
      </w:r>
      <w:r>
        <w:t xml:space="preserve">Official records, reports, and policy documents related to policing in Italy Milan will be reviewed to provide context and support the findings.</w:t>
      </w:r>
    </w:p>
    <w:bookmarkEnd w:id="24"/>
    <w:bookmarkEnd w:id="25"/>
    <w:bookmarkStart w:id="29" w:name="procedures"/>
    <w:p>
      <w:pPr>
        <w:pStyle w:val="Heading2"/>
      </w:pPr>
      <w:r>
        <w:t xml:space="preserve">4. Procedures</w:t>
      </w:r>
    </w:p>
    <w:bookmarkStart w:id="26" w:name="recruitment"/>
    <w:p>
      <w:pPr>
        <w:pStyle w:val="Heading3"/>
      </w:pPr>
      <w:r>
        <w:t xml:space="preserve">4.1 Recruitment</w:t>
      </w:r>
    </w:p>
    <w:p>
      <w:pPr>
        <w:pStyle w:val="FirstParagraph"/>
      </w:pPr>
      <w:r>
        <w:t xml:space="preserve">Participants will be recruited through collaboration with the local police department, community organizations, and online platforms. Informed consent will be obtained from all participants prior to their involvement in the study.</w:t>
      </w:r>
    </w:p>
    <w:bookmarkEnd w:id="26"/>
    <w:bookmarkStart w:id="27" w:name="data-collection"/>
    <w:p>
      <w:pPr>
        <w:pStyle w:val="Heading3"/>
      </w:pPr>
      <w:r>
        <w:t xml:space="preserve">4.2 Data Collection</w:t>
      </w:r>
    </w:p>
    <w:p>
      <w:pPr>
        <w:pStyle w:val="FirstParagraph"/>
      </w:pPr>
      <w:r>
        <w:t xml:space="preserve">Data collection will begin with the administration of surveys to Police Officers and residents. This will be followed by interviews and field observations. Researchers will ensure that all data collection activities are conducted in accordance with ethical guidelines and local regulations.</w:t>
      </w:r>
    </w:p>
    <w:bookmarkEnd w:id="27"/>
    <w:bookmarkStart w:id="28" w:name="data-analysis"/>
    <w:p>
      <w:pPr>
        <w:pStyle w:val="Heading3"/>
      </w:pPr>
      <w:r>
        <w:t xml:space="preserve">4.3 Data Analysis</w:t>
      </w:r>
    </w:p>
    <w:p>
      <w:pPr>
        <w:pStyle w:val="FirstParagraph"/>
      </w:pPr>
      <w:r>
        <w:t xml:space="preserve">Quantitative data will be analyzed using statistical software to identify patterns, trends, and correlations. Qualitative data will be analyzed using thematic analysis to identify key themes and insights. The results from both methods will be integrated to provide a comprehensive understanding of the research questions.</w:t>
      </w:r>
    </w:p>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Key ethical considerations include:</w:t>
      </w:r>
    </w:p>
    <w:p>
      <w:pPr>
        <w:numPr>
          <w:ilvl w:val="0"/>
          <w:numId w:val="1004"/>
        </w:numPr>
        <w:pStyle w:val="Compact"/>
      </w:pPr>
      <w:r>
        <w:rPr>
          <w:bCs/>
          <w:b/>
        </w:rPr>
        <w:t xml:space="preserve">Informed Consent:</w:t>
      </w:r>
      <w:r>
        <w:t xml:space="preserve"> </w:t>
      </w:r>
      <w:r>
        <w:t xml:space="preserve">All participants will be provided with detailed information about the study and will give their voluntary consent before participating.</w:t>
      </w:r>
    </w:p>
    <w:p>
      <w:pPr>
        <w:numPr>
          <w:ilvl w:val="0"/>
          <w:numId w:val="1004"/>
        </w:numPr>
        <w:pStyle w:val="Compact"/>
      </w:pPr>
      <w:r>
        <w:rPr>
          <w:bCs/>
          <w:b/>
        </w:rPr>
        <w:t xml:space="preserve">Confidentiality:</w:t>
      </w:r>
      <w:r>
        <w:t xml:space="preserve"> </w:t>
      </w:r>
      <w:r>
        <w:t xml:space="preserve">All data collected will be anonymized and stored securely to protect the privacy of participants.</w:t>
      </w:r>
    </w:p>
    <w:p>
      <w:pPr>
        <w:numPr>
          <w:ilvl w:val="0"/>
          <w:numId w:val="1004"/>
        </w:numPr>
        <w:pStyle w:val="Compact"/>
      </w:pPr>
      <w:r>
        <w:rPr>
          <w:bCs/>
          <w:b/>
        </w:rPr>
        <w:t xml:space="preserve">Minimizing Harm:</w:t>
      </w:r>
      <w:r>
        <w:t xml:space="preserve"> </w:t>
      </w:r>
      <w:r>
        <w:t xml:space="preserve">Researchers will take all necessary precautions to minimize any potential harm or discomfort to participants.</w:t>
      </w:r>
    </w:p>
    <w:p>
      <w:pPr>
        <w:numPr>
          <w:ilvl w:val="0"/>
          <w:numId w:val="1004"/>
        </w:numPr>
        <w:pStyle w:val="Compact"/>
      </w:pPr>
      <w:r>
        <w:rPr>
          <w:bCs/>
          <w:b/>
        </w:rPr>
        <w:t xml:space="preserve">Compliance with Local Regulations:</w:t>
      </w:r>
      <w:r>
        <w:t xml:space="preserve"> </w:t>
      </w:r>
      <w:r>
        <w:t xml:space="preserve">The study will comply with all relevant laws and regulations in Italy Milan, including data protection laws.</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researchers, finalization of instruments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Surveys, interviews, observations, document analysis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analysis, thematic analysis, integration of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of final report, dissemination of results</w:t>
            </w:r>
          </w:p>
        </w:tc>
      </w:tr>
    </w:tbl>
    <w:bookmarkEnd w:id="31"/>
    <w:bookmarkStart w:id="32" w:name="expected-outcomes"/>
    <w:p>
      <w:pPr>
        <w:pStyle w:val="Heading2"/>
      </w:pPr>
      <w:r>
        <w:t xml:space="preserve">7. Expected Outcomes</w:t>
      </w:r>
    </w:p>
    <w:p>
      <w:pPr>
        <w:pStyle w:val="FirstParagraph"/>
      </w:pPr>
      <w:r>
        <w:t xml:space="preserve">This experiment is expected to yield valuable insights into the performance and perception of Police Officers in Italy Milan. The findings will inform policy recommendations aimed at enhancing operational efficiency, improving community relations, and optimizing resource allocation. By focusing on the specific context of Milan, this study will contribute to the broader understanding of effective policing strategies in urban environments.</w:t>
      </w:r>
    </w:p>
    <w:bookmarkEnd w:id="32"/>
    <w:bookmarkStart w:id="33" w:name="conclusion"/>
    <w:p>
      <w:pPr>
        <w:pStyle w:val="Heading2"/>
      </w:pPr>
      <w:r>
        <w:t xml:space="preserve">8. Conclusion</w:t>
      </w:r>
    </w:p>
    <w:p>
      <w:pPr>
        <w:pStyle w:val="FirstParagraph"/>
      </w:pPr>
      <w:r>
        <w:t xml:space="preserve">This Experiment Protocol provides a comprehensive framework for studying the role and effectiveness of Police Officers in Italy Milan. By employing a rigorous and ethical approach, this study aims to generate actionable insights that can enhance public safety and community trust. The findings will be of significant value to law enforcement agencies, policymakers, and the broader community in Milan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Milan Police Officer Field Study</dc:title>
  <dc:creator/>
  <dc:language>en</dc:language>
  <cp:keywords/>
  <dcterms:created xsi:type="dcterms:W3CDTF">2026-10-10T06:29:41Z</dcterms:created>
  <dcterms:modified xsi:type="dcterms:W3CDTF">2026-10-10T06:29:41Z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