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Training</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87daf08651aa9fb761390e12713edb8f5999908"/>
    <w:p>
      <w:pPr>
        <w:pStyle w:val="Heading1"/>
      </w:pPr>
      <w:r>
        <w:t xml:space="preserve">Experiment Protocol: Community Policing and De-escalation Training for Police Officers in Sri Lanka Colombo</w:t>
      </w:r>
    </w:p>
    <w:p>
      <w:pPr>
        <w:pStyle w:val="FirstParagraph"/>
      </w:pPr>
      <w:r>
        <w:rPr>
          <w:bCs/>
          <w:b/>
        </w:rPr>
        <w:t xml:space="preserve">Protocol ID:</w:t>
      </w:r>
      <w:r>
        <w:t xml:space="preserve"> </w:t>
      </w:r>
      <w:r>
        <w:t xml:space="preserve">SL-CMB-PO-2024-001</w:t>
      </w:r>
    </w:p>
    <w:p>
      <w:pPr>
        <w:pStyle w:val="BodyText"/>
      </w:pPr>
      <w:r>
        <w:rPr>
          <w:bCs/>
          <w:b/>
        </w:rPr>
        <w:t xml:space="preserve">Location:</w:t>
      </w:r>
      <w:r>
        <w:t xml:space="preserve"> </w:t>
      </w:r>
      <w:r>
        <w:t xml:space="preserve">Colombo Metropolitan Region, Sri Lanka</w:t>
      </w:r>
    </w:p>
    <w:p>
      <w:pPr>
        <w:pStyle w:val="BodyText"/>
      </w:pPr>
      <w:r>
        <w:rPr>
          <w:bCs/>
          <w:b/>
        </w:rPr>
        <w:t xml:space="preserve">Target Population:</w:t>
      </w:r>
      <w:r>
        <w:t xml:space="preserve"> </w:t>
      </w:r>
      <w:r>
        <w:t xml:space="preserve">Active Duty Police Officers</w:t>
      </w:r>
    </w:p>
    <w:p>
      <w:pPr>
        <w:pStyle w:val="BodyText"/>
      </w:pPr>
      <w:r>
        <w:rPr>
          <w:bCs/>
          <w:b/>
        </w:rPr>
        <w:t xml:space="preserve">Date of Issue:</w:t>
      </w:r>
      <w:r>
        <w:t xml:space="preserve"> </w:t>
      </w:r>
      <w:r>
        <w:t xml:space="preserve">October 2023</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controlled field study designed to evaluate the efficacy of a new Community Policing and De-escalation Training (CPDT) curriculum. The study focuses specifically on</w:t>
      </w:r>
      <w:r>
        <w:t xml:space="preserve"> </w:t>
      </w:r>
      <w:r>
        <w:rPr>
          <w:bCs/>
          <w:b/>
        </w:rPr>
        <w:t xml:space="preserve">Police Officers</w:t>
      </w:r>
      <w:r>
        <w:t xml:space="preserve"> </w:t>
      </w:r>
      <w:r>
        <w:t xml:space="preserve">operating within the dense, urban environment of</w:t>
      </w:r>
      <w:r>
        <w:t xml:space="preserve"> </w:t>
      </w:r>
      <w:r>
        <w:rPr>
          <w:bCs/>
          <w:b/>
        </w:rPr>
        <w:t xml:space="preserve">Sri Lanka Colombo</w:t>
      </w:r>
      <w:r>
        <w:t xml:space="preserve">.</w:t>
      </w:r>
    </w:p>
    <w:p>
      <w:pPr>
        <w:pStyle w:val="BodyText"/>
      </w:pPr>
      <w:r>
        <w:t xml:space="preserve">Colombo, as the commercial capital of Sri Lanka, presents unique challenges for law enforcement, including high population density, complex traffic patterns, and diverse socio-economic interactions. Traditional policing methods often rely on command-and-control structures. This experiment aims to test whether integrating modern de-escalation techniques and community engagement strategies can reduce use-of-force incidents and improve public trust among citizens in Colombo.</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impact of the CPDT curriculum on the decision-making processes of</w:t>
      </w:r>
      <w:r>
        <w:t xml:space="preserve"> </w:t>
      </w:r>
      <w:r>
        <w:rPr>
          <w:bCs/>
          <w:b/>
        </w:rPr>
        <w:t xml:space="preserve">Police Officers</w:t>
      </w:r>
      <w:r>
        <w:t xml:space="preserve"> </w:t>
      </w:r>
      <w:r>
        <w:t xml:space="preserve">during simulated and real-world encounters.</w:t>
      </w:r>
    </w:p>
    <w:p>
      <w:pPr>
        <w:numPr>
          <w:ilvl w:val="0"/>
          <w:numId w:val="1001"/>
        </w:numPr>
        <w:pStyle w:val="Compact"/>
      </w:pPr>
      <w:r>
        <w:t xml:space="preserve">To assess changes in citizen satisfaction and perceived safety in selected districts of</w:t>
      </w:r>
      <w:r>
        <w:t xml:space="preserve"> </w:t>
      </w:r>
      <w:r>
        <w:rPr>
          <w:bCs/>
          <w:b/>
        </w:rPr>
        <w:t xml:space="preserve">Sri Lanka Colombo</w:t>
      </w:r>
      <w:r>
        <w:t xml:space="preserve">.</w:t>
      </w:r>
    </w:p>
    <w:p>
      <w:pPr>
        <w:numPr>
          <w:ilvl w:val="0"/>
          <w:numId w:val="1001"/>
        </w:numPr>
        <w:pStyle w:val="Compact"/>
      </w:pPr>
      <w:r>
        <w:t xml:space="preserve">To determine if the training reduces the frequency of physical altercations and complaints filed against officers.</w:t>
      </w:r>
    </w:p>
    <w:p>
      <w:pPr>
        <w:numPr>
          <w:ilvl w:val="0"/>
          <w:numId w:val="1001"/>
        </w:numPr>
        <w:pStyle w:val="Compact"/>
      </w:pPr>
      <w:r>
        <w:t xml:space="preserve">To evaluate the adaptability of the training to the specific cultural and linguistic context of Colombo.</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quasi-experimental design with a control group and an intervention group. The experiment will take place over a period of 12 months.</w:t>
      </w:r>
    </w:p>
    <w:bookmarkEnd w:id="23"/>
    <w:bookmarkStart w:id="24" w:name="participants"/>
    <w:p>
      <w:pPr>
        <w:pStyle w:val="Heading3"/>
      </w:pPr>
      <w:r>
        <w:t xml:space="preserve">3.2 Participants</w:t>
      </w:r>
    </w:p>
    <w:p>
      <w:pPr>
        <w:pStyle w:val="FirstParagraph"/>
      </w:pPr>
      <w:r>
        <w:t xml:space="preserve">The participants will be active-duty</w:t>
      </w:r>
      <w:r>
        <w:t xml:space="preserve"> </w:t>
      </w:r>
      <w:r>
        <w:rPr>
          <w:bCs/>
          <w:b/>
        </w:rPr>
        <w:t xml:space="preserve">Police Officers</w:t>
      </w:r>
      <w:r>
        <w:t xml:space="preserve"> </w:t>
      </w:r>
      <w:r>
        <w:t xml:space="preserve">from the Sri Lanka Police Force, specifically those assigned to divisions within the Colombo Metropolitan Region.</w:t>
      </w:r>
    </w:p>
    <w:p>
      <w:pPr>
        <w:numPr>
          <w:ilvl w:val="0"/>
          <w:numId w:val="1002"/>
        </w:numPr>
        <w:pStyle w:val="Compact"/>
      </w:pPr>
      <w:r>
        <w:rPr>
          <w:bCs/>
          <w:b/>
        </w:rPr>
        <w:t xml:space="preserve">Intervention Group:</w:t>
      </w:r>
      <w:r>
        <w:t xml:space="preserve"> </w:t>
      </w:r>
      <w:r>
        <w:t xml:space="preserve">150 officers selected from three divisions (e.g., Colombo City, Fort, and Pettah) who will undergo the intensive CPDT training.</w:t>
      </w:r>
    </w:p>
    <w:p>
      <w:pPr>
        <w:numPr>
          <w:ilvl w:val="0"/>
          <w:numId w:val="1002"/>
        </w:numPr>
        <w:pStyle w:val="Compact"/>
      </w:pPr>
      <w:r>
        <w:rPr>
          <w:bCs/>
          <w:b/>
        </w:rPr>
        <w:t xml:space="preserve">Control Group:</w:t>
      </w:r>
      <w:r>
        <w:t xml:space="preserve"> </w:t>
      </w:r>
      <w:r>
        <w:t xml:space="preserve">150 officers from three comparable divisions (e.g., Dehiwala-Mount Lavinia, Nugegoda, and Maharagama) who will continue with standard operating procedures and existing training protocols.</w:t>
      </w:r>
    </w:p>
    <w:p>
      <w:pPr>
        <w:pStyle w:val="FirstParagraph"/>
      </w:pPr>
      <w:r>
        <w:t xml:space="preserve">Selection will be randomized at the division level to ensure that the socio-economic profiles of the areas in</w:t>
      </w:r>
      <w:r>
        <w:t xml:space="preserve"> </w:t>
      </w:r>
      <w:r>
        <w:rPr>
          <w:bCs/>
          <w:b/>
        </w:rPr>
        <w:t xml:space="preserve">Sri Lanka Colombo</w:t>
      </w:r>
      <w:r>
        <w:t xml:space="preserve"> </w:t>
      </w:r>
      <w:r>
        <w:t xml:space="preserve">are balanced between groups.</w:t>
      </w:r>
    </w:p>
    <w:bookmarkEnd w:id="24"/>
    <w:bookmarkStart w:id="25" w:name="intervention-the-cpdt-curriculum"/>
    <w:p>
      <w:pPr>
        <w:pStyle w:val="Heading3"/>
      </w:pPr>
      <w:r>
        <w:t xml:space="preserve">3.3 Intervention: The CPDT Curriculum</w:t>
      </w:r>
    </w:p>
    <w:p>
      <w:pPr>
        <w:pStyle w:val="FirstParagraph"/>
      </w:pPr>
      <w:r>
        <w:t xml:space="preserve">The intervention group will undergo a 40-hour training program delivered over four weeks. The curriculum is tailored to the local context of</w:t>
      </w:r>
      <w:r>
        <w:t xml:space="preserve"> </w:t>
      </w:r>
      <w:r>
        <w:rPr>
          <w:bCs/>
          <w:b/>
        </w:rPr>
        <w:t xml:space="preserve">Sri Lanka Colombo</w:t>
      </w:r>
      <w:r>
        <w:t xml:space="preserve"> </w:t>
      </w:r>
      <w:r>
        <w:t xml:space="preserve">and includes:</w:t>
      </w:r>
    </w:p>
    <w:p>
      <w:pPr>
        <w:numPr>
          <w:ilvl w:val="0"/>
          <w:numId w:val="1003"/>
        </w:numPr>
        <w:pStyle w:val="Compact"/>
      </w:pPr>
      <w:r>
        <w:rPr>
          <w:bCs/>
          <w:b/>
        </w:rPr>
        <w:t xml:space="preserve">Verbal De-escalation:</w:t>
      </w:r>
      <w:r>
        <w:t xml:space="preserve"> </w:t>
      </w:r>
      <w:r>
        <w:t xml:space="preserve">Techniques for calming agitated individuals in high-stress environments, such as crowded markets or traffic jams common in Colombo.</w:t>
      </w:r>
    </w:p>
    <w:p>
      <w:pPr>
        <w:numPr>
          <w:ilvl w:val="0"/>
          <w:numId w:val="1003"/>
        </w:numPr>
        <w:pStyle w:val="Compact"/>
      </w:pPr>
      <w:r>
        <w:rPr>
          <w:bCs/>
          <w:b/>
        </w:rPr>
        <w:t xml:space="preserve">Cultural Competency:</w:t>
      </w:r>
      <w:r>
        <w:t xml:space="preserve"> </w:t>
      </w:r>
      <w:r>
        <w:t xml:space="preserve">Understanding the diverse religious and ethnic makeup of Colombo to foster better community relations.</w:t>
      </w:r>
    </w:p>
    <w:p>
      <w:pPr>
        <w:numPr>
          <w:ilvl w:val="0"/>
          <w:numId w:val="1003"/>
        </w:numPr>
        <w:pStyle w:val="Compact"/>
      </w:pPr>
      <w:r>
        <w:rPr>
          <w:bCs/>
          <w:b/>
        </w:rPr>
        <w:t xml:space="preserve">Scenario-Based Training:</w:t>
      </w:r>
      <w:r>
        <w:t xml:space="preserve"> </w:t>
      </w:r>
      <w:r>
        <w:t xml:space="preserve">Role-playing exercises simulating real-life incidents, including protests, domestic disputes, and traffic violations.</w:t>
      </w:r>
    </w:p>
    <w:p>
      <w:pPr>
        <w:numPr>
          <w:ilvl w:val="0"/>
          <w:numId w:val="1003"/>
        </w:numPr>
        <w:pStyle w:val="Compact"/>
      </w:pPr>
      <w:r>
        <w:rPr>
          <w:bCs/>
          <w:b/>
        </w:rPr>
        <w:t xml:space="preserve">Legal Framework:</w:t>
      </w:r>
      <w:r>
        <w:t xml:space="preserve"> </w:t>
      </w:r>
      <w:r>
        <w:t xml:space="preserve">Review of the Police Ordinance and human rights standards relevant to Sri Lanka.</w:t>
      </w:r>
    </w:p>
    <w:bookmarkEnd w:id="25"/>
    <w:bookmarkEnd w:id="26"/>
    <w:bookmarkStart w:id="29" w:name="data-collection"/>
    <w:p>
      <w:pPr>
        <w:pStyle w:val="Heading2"/>
      </w:pPr>
      <w:r>
        <w:t xml:space="preserve">4. Data Collection</w:t>
      </w:r>
    </w:p>
    <w:p>
      <w:pPr>
        <w:pStyle w:val="FirstParagraph"/>
      </w:pPr>
      <w:r>
        <w:t xml:space="preserve">Data will be collected from multiple sources to ensure a comprehensive analysis of the experiment's outcomes.</w:t>
      </w:r>
    </w:p>
    <w:bookmarkStart w:id="27" w:name="quantitative-data"/>
    <w:p>
      <w:pPr>
        <w:pStyle w:val="Heading3"/>
      </w:pPr>
      <w:r>
        <w:t xml:space="preserve">4.1 Quantitative Data</w:t>
      </w:r>
    </w:p>
    <w:p>
      <w:pPr>
        <w:numPr>
          <w:ilvl w:val="0"/>
          <w:numId w:val="1004"/>
        </w:numPr>
        <w:pStyle w:val="Compact"/>
      </w:pPr>
      <w:r>
        <w:rPr>
          <w:bCs/>
          <w:b/>
        </w:rPr>
        <w:t xml:space="preserve">Use-of-Force Reports:</w:t>
      </w:r>
      <w:r>
        <w:t xml:space="preserve"> </w:t>
      </w:r>
      <w:r>
        <w:t xml:space="preserve">Official records of physical force used by</w:t>
      </w:r>
      <w:r>
        <w:t xml:space="preserve"> </w:t>
      </w:r>
      <w:r>
        <w:rPr>
          <w:bCs/>
          <w:b/>
        </w:rPr>
        <w:t xml:space="preserve">Police Officers</w:t>
      </w:r>
      <w:r>
        <w:t xml:space="preserve"> </w:t>
      </w:r>
      <w:r>
        <w:t xml:space="preserve">in both groups.</w:t>
      </w:r>
    </w:p>
    <w:p>
      <w:pPr>
        <w:numPr>
          <w:ilvl w:val="0"/>
          <w:numId w:val="1004"/>
        </w:numPr>
        <w:pStyle w:val="Compact"/>
      </w:pPr>
      <w:r>
        <w:rPr>
          <w:bCs/>
          <w:b/>
        </w:rPr>
        <w:t xml:space="preserve">Complaint Logs:</w:t>
      </w:r>
      <w:r>
        <w:t xml:space="preserve"> </w:t>
      </w:r>
      <w:r>
        <w:t xml:space="preserve">Number and nature of complaints filed by citizens against officers in the respective divisions.</w:t>
      </w:r>
    </w:p>
    <w:p>
      <w:pPr>
        <w:numPr>
          <w:ilvl w:val="0"/>
          <w:numId w:val="1004"/>
        </w:numPr>
        <w:pStyle w:val="Compact"/>
      </w:pPr>
      <w:r>
        <w:rPr>
          <w:bCs/>
          <w:b/>
        </w:rPr>
        <w:t xml:space="preserve">Crime Statistics:</w:t>
      </w:r>
      <w:r>
        <w:t xml:space="preserve"> </w:t>
      </w:r>
      <w:r>
        <w:t xml:space="preserve">Data on crime rates and clearance rates in the selected Colombo districts.</w:t>
      </w:r>
    </w:p>
    <w:bookmarkEnd w:id="27"/>
    <w:bookmarkStart w:id="28" w:name="qualitative-data"/>
    <w:p>
      <w:pPr>
        <w:pStyle w:val="Heading3"/>
      </w:pPr>
      <w:r>
        <w:t xml:space="preserve">4.2 Qualitative Data</w:t>
      </w:r>
    </w:p>
    <w:p>
      <w:pPr>
        <w:numPr>
          <w:ilvl w:val="0"/>
          <w:numId w:val="1005"/>
        </w:numPr>
        <w:pStyle w:val="Compact"/>
      </w:pPr>
      <w:r>
        <w:rPr>
          <w:bCs/>
          <w:b/>
        </w:rPr>
        <w:t xml:space="preserve">Surveys:</w:t>
      </w:r>
      <w:r>
        <w:t xml:space="preserve"> </w:t>
      </w:r>
      <w:r>
        <w:t xml:space="preserve">Post-training surveys for officers to assess their confidence and perceived effectiveness.</w:t>
      </w:r>
    </w:p>
    <w:p>
      <w:pPr>
        <w:numPr>
          <w:ilvl w:val="0"/>
          <w:numId w:val="1005"/>
        </w:numPr>
        <w:pStyle w:val="Compact"/>
      </w:pPr>
      <w:r>
        <w:rPr>
          <w:bCs/>
          <w:b/>
        </w:rPr>
        <w:t xml:space="preserve">Community Feedback:</w:t>
      </w:r>
      <w:r>
        <w:t xml:space="preserve"> </w:t>
      </w:r>
      <w:r>
        <w:t xml:space="preserve">Focus groups with residents in</w:t>
      </w:r>
      <w:r>
        <w:t xml:space="preserve"> </w:t>
      </w:r>
      <w:r>
        <w:rPr>
          <w:bCs/>
          <w:b/>
        </w:rPr>
        <w:t xml:space="preserve">Sri Lanka Colombo</w:t>
      </w:r>
      <w:r>
        <w:t xml:space="preserve"> </w:t>
      </w:r>
      <w:r>
        <w:t xml:space="preserve">to gauge their perceptions of police behavior and accessibility.</w:t>
      </w:r>
    </w:p>
    <w:p>
      <w:pPr>
        <w:numPr>
          <w:ilvl w:val="0"/>
          <w:numId w:val="1005"/>
        </w:numPr>
        <w:pStyle w:val="Compact"/>
      </w:pPr>
      <w:r>
        <w:rPr>
          <w:bCs/>
          <w:b/>
        </w:rPr>
        <w:t xml:space="preserve">Observational Studies:</w:t>
      </w:r>
      <w:r>
        <w:t xml:space="preserve"> </w:t>
      </w:r>
      <w:r>
        <w:t xml:space="preserve">Independent observers will monitor a sample of police-citizen interactions in public spaces.</w:t>
      </w:r>
    </w:p>
    <w:bookmarkEnd w:id="28"/>
    <w:bookmarkEnd w:id="29"/>
    <w:bookmarkStart w:id="30" w:name="ethical-considerations"/>
    <w:p>
      <w:pPr>
        <w:pStyle w:val="Heading2"/>
      </w:pPr>
      <w:r>
        <w:t xml:space="preserve">5. Ethical Considerations</w:t>
      </w:r>
    </w:p>
    <w:p>
      <w:pPr>
        <w:pStyle w:val="FirstParagraph"/>
      </w:pPr>
      <w:r>
        <w:t xml:space="preserve">This Experiment Protocol adheres to strict ethical guidelines to protect the rights and well-being of all participants.</w:t>
      </w:r>
    </w:p>
    <w:p>
      <w:pPr>
        <w:numPr>
          <w:ilvl w:val="0"/>
          <w:numId w:val="1006"/>
        </w:numPr>
        <w:pStyle w:val="Compact"/>
      </w:pPr>
      <w:r>
        <w:rPr>
          <w:bCs/>
          <w:b/>
        </w:rPr>
        <w:t xml:space="preserve">Informed Consent:</w:t>
      </w:r>
      <w:r>
        <w:t xml:space="preserve"> </w:t>
      </w:r>
      <w:r>
        <w:t xml:space="preserve">All</w:t>
      </w:r>
      <w:r>
        <w:t xml:space="preserve"> </w:t>
      </w:r>
      <w:r>
        <w:rPr>
          <w:bCs/>
          <w:b/>
        </w:rPr>
        <w:t xml:space="preserve">Police Officers</w:t>
      </w:r>
      <w:r>
        <w:t xml:space="preserve"> </w:t>
      </w:r>
      <w:r>
        <w:t xml:space="preserve">participating in the study will provide written informed consent, understanding the nature of the experiment and their right to withdraw.</w:t>
      </w:r>
    </w:p>
    <w:p>
      <w:pPr>
        <w:numPr>
          <w:ilvl w:val="0"/>
          <w:numId w:val="1006"/>
        </w:numPr>
        <w:pStyle w:val="Compact"/>
      </w:pPr>
      <w:r>
        <w:rPr>
          <w:bCs/>
          <w:b/>
        </w:rPr>
        <w:t xml:space="preserve">Confidentiality:</w:t>
      </w:r>
      <w:r>
        <w:t xml:space="preserve"> </w:t>
      </w:r>
      <w:r>
        <w:t xml:space="preserve">Personal data of officers and citizens will be anonymized and stored securely.</w:t>
      </w:r>
    </w:p>
    <w:p>
      <w:pPr>
        <w:numPr>
          <w:ilvl w:val="0"/>
          <w:numId w:val="1006"/>
        </w:numPr>
        <w:pStyle w:val="Compact"/>
      </w:pPr>
      <w:r>
        <w:rPr>
          <w:bCs/>
          <w:b/>
        </w:rPr>
        <w:t xml:space="preserve">Non-Discrimination:</w:t>
      </w:r>
      <w:r>
        <w:t xml:space="preserve"> </w:t>
      </w:r>
      <w:r>
        <w:t xml:space="preserve">The study will ensure that no officer or citizen is discriminated against based on ethnicity, religion, or gender.</w:t>
      </w:r>
    </w:p>
    <w:p>
      <w:pPr>
        <w:numPr>
          <w:ilvl w:val="0"/>
          <w:numId w:val="1006"/>
        </w:numPr>
        <w:pStyle w:val="Compact"/>
      </w:pPr>
      <w:r>
        <w:rPr>
          <w:bCs/>
          <w:b/>
        </w:rPr>
        <w:t xml:space="preserve">Approval:</w:t>
      </w:r>
      <w:r>
        <w:t xml:space="preserve"> </w:t>
      </w:r>
      <w:r>
        <w:t xml:space="preserve">The protocol has been reviewed and approved by the relevant ethics committee within the Sri Lanka Police Force and an independent academic review board.</w:t>
      </w:r>
    </w:p>
    <w:bookmarkEnd w:id="30"/>
    <w:bookmarkStart w:id="31" w:name="timeline"/>
    <w:p>
      <w:pPr>
        <w:pStyle w:val="Heading2"/>
      </w:pPr>
      <w:r>
        <w:t xml:space="preserve">6. Timeline</w:t>
      </w:r>
    </w:p>
    <w:p>
      <w:pPr>
        <w:numPr>
          <w:ilvl w:val="0"/>
          <w:numId w:val="1007"/>
        </w:numPr>
        <w:pStyle w:val="Compact"/>
      </w:pPr>
      <w:r>
        <w:rPr>
          <w:bCs/>
          <w:b/>
        </w:rPr>
        <w:t xml:space="preserve">Month 1-2:</w:t>
      </w:r>
      <w:r>
        <w:t xml:space="preserve"> </w:t>
      </w:r>
      <w:r>
        <w:t xml:space="preserve">Recruitment of participants and baseline data collection.</w:t>
      </w:r>
    </w:p>
    <w:p>
      <w:pPr>
        <w:numPr>
          <w:ilvl w:val="0"/>
          <w:numId w:val="1007"/>
        </w:numPr>
        <w:pStyle w:val="Compact"/>
      </w:pPr>
      <w:r>
        <w:rPr>
          <w:bCs/>
          <w:b/>
        </w:rPr>
        <w:t xml:space="preserve">Month 3-4:</w:t>
      </w:r>
      <w:r>
        <w:t xml:space="preserve"> </w:t>
      </w:r>
      <w:r>
        <w:t xml:space="preserve">Delivery of the CPDT training to the intervention group.</w:t>
      </w:r>
    </w:p>
    <w:p>
      <w:pPr>
        <w:numPr>
          <w:ilvl w:val="0"/>
          <w:numId w:val="1007"/>
        </w:numPr>
        <w:pStyle w:val="Compact"/>
      </w:pPr>
      <w:r>
        <w:rPr>
          <w:bCs/>
          <w:b/>
        </w:rPr>
        <w:t xml:space="preserve">Month 5-10:</w:t>
      </w:r>
      <w:r>
        <w:t xml:space="preserve"> </w:t>
      </w:r>
      <w:r>
        <w:t xml:space="preserve">Implementation phase with ongoing data collection.</w:t>
      </w:r>
    </w:p>
    <w:p>
      <w:pPr>
        <w:numPr>
          <w:ilvl w:val="0"/>
          <w:numId w:val="1007"/>
        </w:numPr>
        <w:pStyle w:val="Compact"/>
      </w:pPr>
      <w:r>
        <w:rPr>
          <w:bCs/>
          <w:b/>
        </w:rPr>
        <w:t xml:space="preserve">Month 11:</w:t>
      </w:r>
      <w:r>
        <w:t xml:space="preserve"> </w:t>
      </w:r>
      <w:r>
        <w:t xml:space="preserve">Post-intervention surveys and final data collection.</w:t>
      </w:r>
    </w:p>
    <w:p>
      <w:pPr>
        <w:numPr>
          <w:ilvl w:val="0"/>
          <w:numId w:val="1007"/>
        </w:numPr>
        <w:pStyle w:val="Compact"/>
      </w:pPr>
      <w:r>
        <w:rPr>
          <w:bCs/>
          <w:b/>
        </w:rPr>
        <w:t xml:space="preserve">Month 12:</w:t>
      </w:r>
      <w:r>
        <w:t xml:space="preserve"> </w:t>
      </w:r>
      <w:r>
        <w:t xml:space="preserve">Data analysis and reporting.</w:t>
      </w:r>
    </w:p>
    <w:bookmarkEnd w:id="31"/>
    <w:bookmarkStart w:id="32" w:name="expected-outcomes-and-impact"/>
    <w:p>
      <w:pPr>
        <w:pStyle w:val="Heading2"/>
      </w:pPr>
      <w:r>
        <w:t xml:space="preserve">7. Expected Outcomes and Impact</w:t>
      </w:r>
    </w:p>
    <w:p>
      <w:pPr>
        <w:pStyle w:val="FirstParagraph"/>
      </w:pPr>
      <w:r>
        <w:t xml:space="preserve">It is anticipated that this experiment will demonstrate a measurable improvement in the conduct and effectiveness of</w:t>
      </w:r>
      <w:r>
        <w:t xml:space="preserve"> </w:t>
      </w:r>
      <w:r>
        <w:rPr>
          <w:bCs/>
          <w:b/>
        </w:rPr>
        <w:t xml:space="preserve">Police Officers</w:t>
      </w:r>
      <w:r>
        <w:t xml:space="preserve"> </w:t>
      </w:r>
      <w:r>
        <w:t xml:space="preserve">in the intervention group. Specifically, we expect:</w:t>
      </w:r>
    </w:p>
    <w:p>
      <w:pPr>
        <w:numPr>
          <w:ilvl w:val="0"/>
          <w:numId w:val="1008"/>
        </w:numPr>
        <w:pStyle w:val="Compact"/>
      </w:pPr>
      <w:r>
        <w:t xml:space="preserve">A reduction in use-of-force incidents by at least 15% in the intervention divisions.</w:t>
      </w:r>
    </w:p>
    <w:p>
      <w:pPr>
        <w:numPr>
          <w:ilvl w:val="0"/>
          <w:numId w:val="1008"/>
        </w:numPr>
        <w:pStyle w:val="Compact"/>
      </w:pPr>
      <w:r>
        <w:t xml:space="preserve">An increase in positive community feedback regarding police interactions in</w:t>
      </w:r>
      <w:r>
        <w:t xml:space="preserve"> </w:t>
      </w:r>
      <w:r>
        <w:rPr>
          <w:bCs/>
          <w:b/>
        </w:rPr>
        <w:t xml:space="preserve">Sri Lanka Colombo</w:t>
      </w:r>
      <w:r>
        <w:t xml:space="preserve">.</w:t>
      </w:r>
    </w:p>
    <w:p>
      <w:pPr>
        <w:numPr>
          <w:ilvl w:val="0"/>
          <w:numId w:val="1008"/>
        </w:numPr>
        <w:pStyle w:val="Compact"/>
      </w:pPr>
      <w:r>
        <w:t xml:space="preserve">Enhanced skills among officers in managing conflicts without escalation.</w:t>
      </w:r>
    </w:p>
    <w:p>
      <w:pPr>
        <w:pStyle w:val="FirstParagraph"/>
      </w:pPr>
      <w:r>
        <w:t xml:space="preserve">The findings of this study will inform future training policies for the Sri Lanka Police Force, potentially leading to the nationwide adoption of the CPDT curriculum. This will contribute to building a more professional, accountable, and community-oriented police service in Colombo and beyond.</w:t>
      </w:r>
    </w:p>
    <w:bookmarkEnd w:id="32"/>
    <w:bookmarkStart w:id="33" w:name="conclusion"/>
    <w:p>
      <w:pPr>
        <w:pStyle w:val="Heading2"/>
      </w:pPr>
      <w:r>
        <w:t xml:space="preserve">8. Conclusion</w:t>
      </w:r>
    </w:p>
    <w:p>
      <w:pPr>
        <w:pStyle w:val="FirstParagraph"/>
      </w:pPr>
      <w:r>
        <w:t xml:space="preserve">This Experiment Protocol provides a structured approach to evaluating innovative policing strategies tailored to the unique context of</w:t>
      </w:r>
      <w:r>
        <w:t xml:space="preserve"> </w:t>
      </w:r>
      <w:r>
        <w:rPr>
          <w:bCs/>
          <w:b/>
        </w:rPr>
        <w:t xml:space="preserve">Sri Lanka Colombo</w:t>
      </w:r>
      <w:r>
        <w:t xml:space="preserve">. By focusing on the development of</w:t>
      </w:r>
      <w:r>
        <w:t xml:space="preserve"> </w:t>
      </w:r>
      <w:r>
        <w:rPr>
          <w:bCs/>
          <w:b/>
        </w:rPr>
        <w:t xml:space="preserve">Police Officers</w:t>
      </w:r>
      <w:r>
        <w:t xml:space="preserve"> </w:t>
      </w:r>
      <w:r>
        <w:t xml:space="preserve">through targeted training, this study aims to foster safer communities and stronger police-citizen relationships. The rigorous methodology and ethical standards outlined herein ensure the validity and integrity of the research.</w:t>
      </w:r>
    </w:p>
    <w:bookmarkEnd w:id="33"/>
    <w:p>
      <w:pPr>
        <w:pStyle w:val="BodyText"/>
      </w:pPr>
      <w:r>
        <w:rPr>
          <w:bCs/>
          <w:b/>
        </w:rPr>
        <w:t xml:space="preserve">Note:</w:t>
      </w:r>
      <w:r>
        <w:t xml:space="preserve"> </w:t>
      </w:r>
      <w:r>
        <w:t xml:space="preserve">This document is a template for an experiment protocol. Actual implementation requires approval from relevant authorities and adherence to local laws and regulations in Sri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Training in Sri Lanka Colombo</dc:title>
  <dc:creator/>
  <dc:language>en</dc:language>
  <cp:keywords/>
  <dcterms:created xsi:type="dcterms:W3CDTF">2026-10-10T09:14:08Z</dcterms:created>
  <dcterms:modified xsi:type="dcterms:W3CDTF">2026-10-10T09:14:08Z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