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Chicago</w:t>
      </w:r>
      <w:r>
        <w:t xml:space="preserve"> </w:t>
      </w:r>
      <w:r>
        <w:t xml:space="preserve">Police</w:t>
      </w:r>
      <w:r>
        <w:t xml:space="preserve"> </w:t>
      </w:r>
      <w:r>
        <w:t xml:space="preserve">Officer</w:t>
      </w:r>
      <w:r>
        <w:t xml:space="preserve"> </w:t>
      </w:r>
      <w:r>
        <w:t xml:space="preserve">Field</w:t>
      </w:r>
      <w:r>
        <w:t xml:space="preserve"> </w:t>
      </w:r>
      <w:r>
        <w:t xml:space="preserve">Assessment</w:t>
      </w:r>
    </w:p>
    <w:bookmarkStart w:id="20" w:name="Xd869124040ef1af2548681cffd57f1e2927ce63"/>
    <w:p>
      <w:pPr>
        <w:pStyle w:val="Heading1"/>
      </w:pPr>
      <w:r>
        <w:t xml:space="preserve">Experiment Protocol: Chicago Police Officer Field Assessment</w:t>
      </w:r>
    </w:p>
    <w:p>
      <w:pPr>
        <w:pStyle w:val="FirstParagraph"/>
      </w:pPr>
      <w:r>
        <w:rPr>
          <w:bCs/>
          <w:b/>
        </w:rPr>
        <w:t xml:space="preserve">Document ID:</w:t>
      </w:r>
      <w:r>
        <w:t xml:space="preserve"> </w:t>
      </w:r>
      <w:r>
        <w:t xml:space="preserve">CPD-EXP-2023-001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United States Chicago, Illinois</w:t>
      </w:r>
    </w:p>
    <w:p>
      <w:pPr>
        <w:pStyle w:val="BodyText"/>
      </w:pPr>
      <w:r>
        <w:rPr>
          <w:bCs/>
          <w:b/>
        </w:rPr>
        <w:t xml:space="preserve">Prepared by:</w:t>
      </w:r>
      <w:r>
        <w:t xml:space="preserve"> </w:t>
      </w:r>
      <w:r>
        <w:t xml:space="preserve">Department of Public Safety Research Division</w:t>
      </w:r>
    </w:p>
    <w:bookmarkEnd w:id="20"/>
    <w:p>
      <w:pPr>
        <w:pStyle w:val="BodyText"/>
      </w:pPr>
      <w:r>
        <w:t xml:space="preserve">1. Introduction</w:t>
      </w:r>
    </w:p>
    <w:p>
      <w:pPr>
        <w:pStyle w:val="BodyText"/>
      </w:pPr>
      <w:r>
        <w:t xml:space="preserve">This Experiment Protocol outlines the procedures for conducting a comprehensive field assessment of Police Officers in the United States Chicago area. The primary objective is to evaluate the effectiveness of current training programs, operational strategies, and community engagement practices employed by the Chicago Police Department (CPD). This study aims to enhance public safety, improve officer performance, and foster trust between law enforcement and the communities they serve.</w:t>
      </w:r>
    </w:p>
    <w:p>
      <w:pPr>
        <w:pStyle w:val="BodyText"/>
      </w:pPr>
      <w:r>
        <w:t xml:space="preserve">2. Objectives</w:t>
      </w:r>
    </w:p>
    <w:p>
      <w:pPr>
        <w:numPr>
          <w:ilvl w:val="0"/>
          <w:numId w:val="1001"/>
        </w:numPr>
        <w:pStyle w:val="Compact"/>
      </w:pPr>
      <w:r>
        <w:t xml:space="preserve">To assess the impact of recent training initiatives on Police Officer decision-making and response times.</w:t>
      </w:r>
    </w:p>
    <w:p>
      <w:pPr>
        <w:numPr>
          <w:ilvl w:val="0"/>
          <w:numId w:val="1001"/>
        </w:numPr>
        <w:pStyle w:val="Compact"/>
      </w:pPr>
      <w:r>
        <w:t xml:space="preserve">To evaluate the effectiveness of community policing strategies in reducing crime rates in specific neighborhoods within United States Chicago.</w:t>
      </w:r>
    </w:p>
    <w:p>
      <w:pPr>
        <w:numPr>
          <w:ilvl w:val="0"/>
          <w:numId w:val="1001"/>
        </w:numPr>
        <w:pStyle w:val="Compact"/>
      </w:pPr>
      <w:r>
        <w:t xml:space="preserve">To gather data on officer well-being and job satisfaction to inform future policy changes.</w:t>
      </w:r>
    </w:p>
    <w:p>
      <w:pPr>
        <w:numPr>
          <w:ilvl w:val="0"/>
          <w:numId w:val="1001"/>
        </w:numPr>
        <w:pStyle w:val="Compact"/>
      </w:pPr>
      <w:r>
        <w:t xml:space="preserve">To identify areas for improvement in communication and collaboration between Police Officers and local residents.</w:t>
      </w:r>
    </w:p>
    <w:p>
      <w:pPr>
        <w:pStyle w:val="FirstParagraph"/>
      </w:pPr>
      <w:r>
        <w:t xml:space="preserve">3. Methodology</w:t>
      </w:r>
    </w:p>
    <w:p>
      <w:pPr>
        <w:pStyle w:val="BodyText"/>
      </w:pPr>
      <w:r>
        <w:t xml:space="preserve">The experiment will be conducted over a period of six months, involving a diverse group of Police Officers from various precincts across United States Chicago. The methodology includes both quantitative and qualitative data collection methods.</w:t>
      </w:r>
    </w:p>
    <w:bookmarkStart w:id="21" w:name="participant-selection"/>
    <w:p>
      <w:pPr>
        <w:pStyle w:val="Heading3"/>
      </w:pPr>
      <w:r>
        <w:t xml:space="preserve">3.1 Participant Selection</w:t>
      </w:r>
    </w:p>
    <w:p>
      <w:pPr>
        <w:pStyle w:val="FirstParagraph"/>
      </w:pPr>
      <w:r>
        <w:t xml:space="preserve">A total of 200 Police Officers will be randomly selected from different ranks and units within the CPD. Participants will be briefed on the study's objectives and will provide informed consent before participation.</w:t>
      </w:r>
    </w:p>
    <w:bookmarkEnd w:id="21"/>
    <w:bookmarkStart w:id="22" w:name="data-collection"/>
    <w:p>
      <w:pPr>
        <w:pStyle w:val="Heading3"/>
      </w:pPr>
      <w:r>
        <w:t xml:space="preserve">3.2 Data Collection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Method</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Surveys</w:t>
            </w:r>
          </w:p>
        </w:tc>
        <w:tc>
          <w:tcPr/>
          <w:p>
            <w:pPr>
              <w:pStyle w:val="Compact"/>
              <w:jc w:val="left"/>
            </w:pPr>
            <w:r>
              <w:t xml:space="preserve">Online questionnaires assessing officer perceptions, training effectiveness, and job satisfaction.</w:t>
            </w:r>
          </w:p>
        </w:tc>
        <w:tc>
          <w:tcPr/>
          <w:p>
            <w:pPr>
              <w:pStyle w:val="Compact"/>
              <w:jc w:val="left"/>
            </w:pPr>
            <w:r>
              <w:t xml:space="preserve">Monthly</w:t>
            </w:r>
          </w:p>
        </w:tc>
      </w:tr>
      <w:tr>
        <w:tc>
          <w:tcPr/>
          <w:p>
            <w:pPr>
              <w:pStyle w:val="Compact"/>
              <w:jc w:val="left"/>
            </w:pPr>
            <w:r>
              <w:t xml:space="preserve">Field Observations</w:t>
            </w:r>
          </w:p>
        </w:tc>
        <w:tc>
          <w:tcPr/>
          <w:p>
            <w:pPr>
              <w:pStyle w:val="Compact"/>
              <w:jc w:val="left"/>
            </w:pPr>
            <w:r>
              <w:t xml:space="preserve">Direct observation of Police Officers during routine patrols and community interactions.</w:t>
            </w:r>
          </w:p>
        </w:tc>
        <w:tc>
          <w:tcPr/>
          <w:p>
            <w:pPr>
              <w:pStyle w:val="Compact"/>
              <w:jc w:val="left"/>
            </w:pPr>
            <w:r>
              <w:t xml:space="preserve">Bi-weekly</w:t>
            </w:r>
          </w:p>
        </w:tc>
      </w:tr>
      <w:tr>
        <w:tc>
          <w:tcPr/>
          <w:p>
            <w:pPr>
              <w:pStyle w:val="Compact"/>
              <w:jc w:val="left"/>
            </w:pPr>
            <w:r>
              <w:t xml:space="preserve">Interviews</w:t>
            </w:r>
          </w:p>
        </w:tc>
        <w:tc>
          <w:tcPr/>
          <w:p>
            <w:pPr>
              <w:pStyle w:val="Compact"/>
              <w:jc w:val="left"/>
            </w:pPr>
            <w:r>
              <w:t xml:space="preserve">Semi-structured interviews with officers and community members to gather in-depth insights.</w:t>
            </w:r>
          </w:p>
        </w:tc>
        <w:tc>
          <w:tcPr/>
          <w:p>
            <w:pPr>
              <w:pStyle w:val="Compact"/>
              <w:jc w:val="left"/>
            </w:pPr>
            <w:r>
              <w:t xml:space="preserve">Quarterly</w:t>
            </w:r>
          </w:p>
        </w:tc>
      </w:tr>
      <w:tr>
        <w:tc>
          <w:tcPr/>
          <w:p>
            <w:pPr>
              <w:pStyle w:val="Compact"/>
              <w:jc w:val="left"/>
            </w:pPr>
            <w:r>
              <w:t xml:space="preserve">Performance Metrics</w:t>
            </w:r>
          </w:p>
        </w:tc>
        <w:tc>
          <w:tcPr/>
          <w:p>
            <w:pPr>
              <w:pStyle w:val="Compact"/>
              <w:jc w:val="left"/>
            </w:pPr>
            <w:r>
              <w:t xml:space="preserve">Analysis of response times, incident reports, and use-of-force data.</w:t>
            </w:r>
          </w:p>
        </w:tc>
        <w:tc>
          <w:tcPr/>
          <w:p>
            <w:pPr>
              <w:pStyle w:val="Compact"/>
              <w:jc w:val="left"/>
            </w:pPr>
            <w:r>
              <w:t xml:space="preserve">Continuous</w:t>
            </w:r>
          </w:p>
        </w:tc>
      </w:tr>
    </w:tbl>
    <w:bookmarkEnd w:id="22"/>
    <w:p>
      <w:pPr>
        <w:pStyle w:val="BodyText"/>
      </w:pPr>
      <w:r>
        <w:t xml:space="preserve">4. Procedures</w:t>
      </w:r>
    </w:p>
    <w:bookmarkStart w:id="23" w:name="pre-experiment-phase"/>
    <w:p>
      <w:pPr>
        <w:pStyle w:val="Heading3"/>
      </w:pPr>
      <w:r>
        <w:t xml:space="preserve">4.1 Pre-Experiment Phase</w:t>
      </w:r>
    </w:p>
    <w:p>
      <w:pPr>
        <w:pStyle w:val="FirstParagraph"/>
      </w:pPr>
      <w:r>
        <w:t xml:space="preserve">Before the experiment begins, all participants will undergo a briefing session to explain the study's purpose, procedures, and their roles. Informed consent forms will be distributed and collected.</w:t>
      </w:r>
    </w:p>
    <w:bookmarkEnd w:id="23"/>
    <w:bookmarkStart w:id="24" w:name="experiment-phase"/>
    <w:p>
      <w:pPr>
        <w:pStyle w:val="Heading3"/>
      </w:pPr>
      <w:r>
        <w:t xml:space="preserve">4.2 Experiment Phase</w:t>
      </w:r>
    </w:p>
    <w:p>
      <w:pPr>
        <w:pStyle w:val="FirstParagraph"/>
      </w:pPr>
      <w:r>
        <w:t xml:space="preserve">During the six-month period, data will be collected according to the schedule outlined in Section 3.2. Field observers will accompany Police Officers on patrols, documenting interactions and noting any deviations from standard protocols. Surveys will be administered online, and interviews will be conducted in a confidential setting.</w:t>
      </w:r>
    </w:p>
    <w:bookmarkEnd w:id="24"/>
    <w:bookmarkStart w:id="25" w:name="post-experiment-phase"/>
    <w:p>
      <w:pPr>
        <w:pStyle w:val="Heading3"/>
      </w:pPr>
      <w:r>
        <w:t xml:space="preserve">4.3 Post-Experiment Phase</w:t>
      </w:r>
    </w:p>
    <w:p>
      <w:pPr>
        <w:pStyle w:val="FirstParagraph"/>
      </w:pPr>
      <w:r>
        <w:t xml:space="preserve">After data collection is complete, all information will be analyzed to identify trends, patterns, and areas for improvement. A final report will be prepared and presented to the CPD leadership and relevant stakeholders.</w:t>
      </w:r>
    </w:p>
    <w:bookmarkEnd w:id="25"/>
    <w:p>
      <w:pPr>
        <w:pStyle w:val="BodyText"/>
      </w:pPr>
      <w:r>
        <w:t xml:space="preserve">5. Ethical Considerations</w:t>
      </w:r>
    </w:p>
    <w:p>
      <w:pPr>
        <w:pStyle w:val="BodyText"/>
      </w:pPr>
      <w:r>
        <w:t xml:space="preserve">This study adheres to ethical guidelines set forth by the Institutional Review Board (IRB). All participants' identities will be kept confidential, and data will be anonymized to protect privacy. Participants have the right to withdraw from the study at any time without penalty.</w:t>
      </w:r>
    </w:p>
    <w:p>
      <w:pPr>
        <w:pStyle w:val="BodyText"/>
      </w:pPr>
      <w:r>
        <w:t xml:space="preserve">6. Expected Outcomes</w:t>
      </w:r>
    </w:p>
    <w:p>
      <w:pPr>
        <w:pStyle w:val="BodyText"/>
      </w:pPr>
      <w:r>
        <w:t xml:space="preserve">The anticipated outcomes of this Experiment Protocol include:</w:t>
      </w:r>
    </w:p>
    <w:p>
      <w:pPr>
        <w:numPr>
          <w:ilvl w:val="0"/>
          <w:numId w:val="1002"/>
        </w:numPr>
        <w:pStyle w:val="Compact"/>
      </w:pPr>
      <w:r>
        <w:t xml:space="preserve">Enhanced understanding of the effectiveness of current training programs for Police Officers in United States Chicago.</w:t>
      </w:r>
    </w:p>
    <w:p>
      <w:pPr>
        <w:numPr>
          <w:ilvl w:val="0"/>
          <w:numId w:val="1002"/>
        </w:numPr>
        <w:pStyle w:val="Compact"/>
      </w:pPr>
      <w:r>
        <w:t xml:space="preserve">Identification of best practices in community policing that can be replicated across other precincts.</w:t>
      </w:r>
    </w:p>
    <w:p>
      <w:pPr>
        <w:numPr>
          <w:ilvl w:val="0"/>
          <w:numId w:val="1002"/>
        </w:numPr>
        <w:pStyle w:val="Compact"/>
      </w:pPr>
      <w:r>
        <w:t xml:space="preserve">Improved officer well-being and job satisfaction through targeted interventions.</w:t>
      </w:r>
    </w:p>
    <w:p>
      <w:pPr>
        <w:numPr>
          <w:ilvl w:val="0"/>
          <w:numId w:val="1002"/>
        </w:numPr>
        <w:pStyle w:val="Compact"/>
      </w:pPr>
      <w:r>
        <w:t xml:space="preserve">Strengthened relationships between Police Officers and the communities they serve, leading to increased public trust and cooperation.</w:t>
      </w:r>
    </w:p>
    <w:p>
      <w:pPr>
        <w:pStyle w:val="FirstParagraph"/>
      </w:pPr>
      <w:r>
        <w:t xml:space="preserve">7. Conclusion</w:t>
      </w:r>
    </w:p>
    <w:p>
      <w:pPr>
        <w:pStyle w:val="BodyText"/>
      </w:pPr>
      <w:r>
        <w:t xml:space="preserve">This Experiment Protocol represents a significant step towards improving the performance and effectiveness of Police Officers in United States Chicago. By systematically evaluating current practices and gathering valuable insights from both officers and community members, this study aims to contribute to the ongoing efforts to enhance public safety and foster positive community relations.</w:t>
      </w:r>
    </w:p>
    <w:p>
      <w:pPr>
        <w:pStyle w:val="BodyText"/>
      </w:pPr>
      <w:r>
        <w:t xml:space="preserve">For further information or inquiries regarding this Experiment Protocol, please contact the Department of Public Safety Research Division at research@cpd.chicago.gov.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Chicago Police Officer Field Assessment</dc:title>
  <dc:creator/>
  <dc:language>en</dc:language>
  <cp:keywords/>
  <dcterms:created xsi:type="dcterms:W3CDTF">2026-10-10T05:53:14Z</dcterms:created>
  <dcterms:modified xsi:type="dcterms:W3CDTF">2026-10-10T05:53:14Z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