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Agile</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Johannesburg</w:t>
      </w:r>
    </w:p>
    <w:bookmarkStart w:id="20" w:name="Xbe4e2e66e328d21a9841b11f7f9205d70db79b5"/>
    <w:p>
      <w:pPr>
        <w:pStyle w:val="Heading1"/>
      </w:pPr>
      <w:r>
        <w:t xml:space="preserve">Experiment Protocol: Agile Project Manager Efficacy in Johannesburg</w:t>
      </w:r>
    </w:p>
    <w:p>
      <w:pPr>
        <w:pStyle w:val="FirstParagraph"/>
      </w:pPr>
      <w:r>
        <w:rPr>
          <w:bCs/>
          <w:b/>
        </w:rPr>
        <w:t xml:space="preserve">Document ID:</w:t>
      </w:r>
      <w:r>
        <w:t xml:space="preserve"> </w:t>
      </w:r>
      <w:r>
        <w:t xml:space="preserve">SA-JHB-PM-EXP-2024-001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Johannesburg, South Africa</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Agile methodologies on Project Manager performance within the technology sector in Johannesburg, South Africa. Johannesburg serves as the economic hub of the continent, characterized by a dynamic, multicultural workforce and a rapidly evolving digital landscape. The Project Manager role in this context is critical, requiring not only technical proficiency but also high levels of cultural intelligence and adaptability.</w:t>
      </w:r>
    </w:p>
    <w:p>
      <w:pPr>
        <w:pStyle w:val="BodyText"/>
      </w:pPr>
      <w:r>
        <w:t xml:space="preserve">The primary objective of this experiment is to determine whether Agile Project Managers in Johannesburg demonstrate higher project success rates, team satisfaction, and stakeholder alignment compared to those utilizing traditional Waterfall methodologies. This study aims to provide empirical data to guide organizational leadership in South Africa regarding project management frameworks.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variance in project delivery timelines between Agile and Waterfall Project Managers in Johannesburg-based firms.</w:t>
      </w:r>
    </w:p>
    <w:p>
      <w:pPr>
        <w:numPr>
          <w:ilvl w:val="0"/>
          <w:numId w:val="1001"/>
        </w:numPr>
        <w:pStyle w:val="Compact"/>
      </w:pPr>
      <w:r>
        <w:t xml:space="preserve">To evaluate the impact of Agile practices on team morale and retention rates within the South African context.</w:t>
      </w:r>
    </w:p>
    <w:p>
      <w:pPr>
        <w:numPr>
          <w:ilvl w:val="0"/>
          <w:numId w:val="1001"/>
        </w:numPr>
        <w:pStyle w:val="Compact"/>
      </w:pPr>
      <w:r>
        <w:t xml:space="preserve">To assess the effectiveness of Agile Project Managers in navigating local regulatory and cultural nuances in Johannesburg.</w:t>
      </w:r>
    </w:p>
    <w:p>
      <w:pPr>
        <w:numPr>
          <w:ilvl w:val="0"/>
          <w:numId w:val="1001"/>
        </w:numPr>
        <w:pStyle w:val="Compact"/>
      </w:pPr>
      <w:r>
        <w:t xml:space="preserve">To identify key competencies that differentiate successful Project Managers in this specific geographic and economic environment.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with two groups: a control group consisting of Project Managers using Waterfall methodologies and an experimental group consisting of Project Managers using Agile methodologies (Scrum or Kanban). The study will be conducted over a period of six months across three major technology firms in Johannesburg.</w:t>
      </w:r>
    </w:p>
    <w:bookmarkEnd w:id="23"/>
    <w:bookmarkStart w:id="24" w:name="participants"/>
    <w:p>
      <w:pPr>
        <w:pStyle w:val="Heading3"/>
      </w:pPr>
      <w:r>
        <w:t xml:space="preserve">3.2 Participants</w:t>
      </w:r>
    </w:p>
    <w:p>
      <w:pPr>
        <w:pStyle w:val="FirstParagraph"/>
      </w:pPr>
      <w:r>
        <w:t xml:space="preserve">Participants will include certified Project Managers (PMP or PRINCE2) and Agile practitioners (CSM or PSM) employed in Johannesburg. The sample size will consist of 60 Project Managers, evenly distributed between the two groups. Inclusion criteria require a minimum of three years of experience in project management within South Africa.</w:t>
      </w:r>
    </w:p>
    <w:bookmarkEnd w:id="24"/>
    <w:bookmarkStart w:id="25" w:name="variables"/>
    <w:p>
      <w:pPr>
        <w:pStyle w:val="Heading3"/>
      </w:pPr>
      <w:r>
        <w:t xml:space="preserve">3.3 Variables</w:t>
      </w:r>
    </w:p>
    <w:p>
      <w:pPr>
        <w:pStyle w:val="FirstParagraph"/>
      </w:pPr>
      <w:r>
        <w:rPr>
          <w:bCs/>
          <w:b/>
        </w:rPr>
        <w:t xml:space="preserve">Independent Variable:</w:t>
      </w:r>
      <w:r>
        <w:t xml:space="preserve"> </w:t>
      </w:r>
      <w:r>
        <w:t xml:space="preserve">The project management methodology employed (Agile vs. Waterfall).</w:t>
      </w:r>
      <w:r>
        <w:br/>
      </w:r>
      <w:r>
        <w:rPr>
          <w:bCs/>
          <w:b/>
        </w:rPr>
        <w:t xml:space="preserve">Dependent Variables:</w:t>
      </w:r>
      <w:r>
        <w:t xml:space="preserve"> </w:t>
      </w:r>
      <w:r>
        <w:t xml:space="preserve">Project success rate (on-time delivery, budget adherence), team satisfaction scores, and stakeholder satisfaction ratings.</w:t>
      </w:r>
      <w:r>
        <w:br/>
      </w:r>
      <w:r>
        <w:rPr>
          <w:bCs/>
          <w:b/>
        </w:rPr>
        <w:t xml:space="preserve">Control Variables:</w:t>
      </w:r>
      <w:r>
        <w:t xml:space="preserve"> </w:t>
      </w:r>
      <w:r>
        <w:t xml:space="preserve">Project size, budget range, industry sector, and team size.</w:t>
      </w:r>
    </w:p>
    <w:bookmarkEnd w:id="25"/>
    <w:bookmarkEnd w:id="26"/>
    <w:bookmarkStart w:id="30" w:name="procedures"/>
    <w:p>
      <w:pPr>
        <w:pStyle w:val="Heading2"/>
      </w:pPr>
      <w:r>
        <w:t xml:space="preserve">4. Procedures</w:t>
      </w:r>
    </w:p>
    <w:bookmarkStart w:id="27" w:name="recruitment-and-training"/>
    <w:p>
      <w:pPr>
        <w:pStyle w:val="Heading3"/>
      </w:pPr>
      <w:r>
        <w:t xml:space="preserve">4.1 Recruitment and Training</w:t>
      </w:r>
    </w:p>
    <w:p>
      <w:pPr>
        <w:pStyle w:val="FirstParagraph"/>
      </w:pPr>
      <w:r>
        <w:t xml:space="preserve">Project Managers will be recruited from partner organizations in Johannesburg. The experimental group will undergo a standardized Agile training workshop to ensure consistency in methodology application. The control group will continue with their established Waterfall practices.</w:t>
      </w:r>
    </w:p>
    <w:bookmarkEnd w:id="27"/>
    <w:bookmarkStart w:id="28" w:name="data-collection"/>
    <w:p>
      <w:pPr>
        <w:pStyle w:val="Heading3"/>
      </w:pPr>
      <w:r>
        <w:t xml:space="preserve">4.2 Data Collection</w:t>
      </w:r>
    </w:p>
    <w:p>
      <w:pPr>
        <w:pStyle w:val="FirstParagraph"/>
      </w:pPr>
      <w:r>
        <w:t xml:space="preserve">Data will be collected through multiple channels:</w:t>
      </w:r>
    </w:p>
    <w:p>
      <w:pPr>
        <w:numPr>
          <w:ilvl w:val="0"/>
          <w:numId w:val="1002"/>
        </w:numPr>
        <w:pStyle w:val="Compact"/>
      </w:pPr>
      <w:r>
        <w:rPr>
          <w:bCs/>
          <w:b/>
        </w:rPr>
        <w:t xml:space="preserve">Project Metrics:</w:t>
      </w:r>
      <w:r>
        <w:t xml:space="preserve"> </w:t>
      </w:r>
      <w:r>
        <w:t xml:space="preserve">Weekly reports on task completion, budget utilization, and milestone achievement.</w:t>
      </w:r>
    </w:p>
    <w:p>
      <w:pPr>
        <w:numPr>
          <w:ilvl w:val="0"/>
          <w:numId w:val="1002"/>
        </w:numPr>
        <w:pStyle w:val="Compact"/>
      </w:pPr>
      <w:r>
        <w:rPr>
          <w:bCs/>
          <w:b/>
        </w:rPr>
        <w:t xml:space="preserve">Surveys:</w:t>
      </w:r>
      <w:r>
        <w:t xml:space="preserve"> </w:t>
      </w:r>
      <w:r>
        <w:t xml:space="preserve">Bi-weekly surveys administered to team members and stakeholders to gauge satisfaction and perceived effectiveness of the Project Manager.</w:t>
      </w:r>
    </w:p>
    <w:p>
      <w:pPr>
        <w:numPr>
          <w:ilvl w:val="0"/>
          <w:numId w:val="1002"/>
        </w:numPr>
        <w:pStyle w:val="Compact"/>
      </w:pPr>
      <w:r>
        <w:rPr>
          <w:bCs/>
          <w:b/>
        </w:rPr>
        <w:t xml:space="preserve">Interviews:</w:t>
      </w:r>
      <w:r>
        <w:t xml:space="preserve"> </w:t>
      </w:r>
      <w:r>
        <w:t xml:space="preserve">Semi-structured interviews with Project Managers at the midpoint and conclusion of the experiment to gather qualitative insights.</w:t>
      </w:r>
    </w:p>
    <w:bookmarkEnd w:id="28"/>
    <w:bookmarkStart w:id="29" w:name="X294a155ab7711b966da78d35412cb8f331c5674"/>
    <w:p>
      <w:pPr>
        <w:pStyle w:val="Heading3"/>
      </w:pPr>
      <w:r>
        <w:t xml:space="preserve">4.3 Contextual Considerations for South Africa Johannesburg</w:t>
      </w:r>
    </w:p>
    <w:p>
      <w:pPr>
        <w:pStyle w:val="FirstParagraph"/>
      </w:pPr>
      <w:r>
        <w:t xml:space="preserve">The protocol acknowledges the unique operational environment of Johannesburg. Factors such as load shedding (power outages), infrastructure challenges, and a diverse linguistic and cultural workforce will be monitored as potential confounding variables. The experiment will include specific questions in surveys to assess how Project Managers mitigate these local challenges.</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the ethical guidelines set forth by the South African Medical Research Council and local data protection laws, including the Protection of Personal Information Act (POPIA). All participants will provide informed consent, and data will be anonymized to protect individual identities. Participants have the right to withdraw from the study at any time without penalty.</w:t>
      </w:r>
    </w:p>
    <w:bookmarkEnd w:id="31"/>
    <w:bookmarkStart w:id="32" w:name="data-analysis"/>
    <w:p>
      <w:pPr>
        <w:pStyle w:val="Heading2"/>
      </w:pPr>
      <w:r>
        <w:t xml:space="preserve">6. Data Analysis</w:t>
      </w:r>
    </w:p>
    <w:p>
      <w:pPr>
        <w:pStyle w:val="FirstParagraph"/>
      </w:pPr>
      <w:r>
        <w:t xml:space="preserve">Quantitative data will be analyzed using statistical software to determine significant differences between the Agile and Waterfall groups. Qualitative data from interviews will be thematically analyzed to identify patterns in Project Manager behavior and decision-making. The analysis will specifically look for correlations between Agile practices and improved outcomes in the Johannesburg context.</w:t>
      </w:r>
    </w:p>
    <w:bookmarkEnd w:id="32"/>
    <w:bookmarkStart w:id="33" w:name="expected-outcomes-and-impact"/>
    <w:p>
      <w:pPr>
        <w:pStyle w:val="Heading2"/>
      </w:pPr>
      <w:r>
        <w:t xml:space="preserve">7. Expected Outcomes and Impact</w:t>
      </w:r>
    </w:p>
    <w:p>
      <w:pPr>
        <w:pStyle w:val="FirstParagraph"/>
      </w:pPr>
      <w:r>
        <w:t xml:space="preserve">It is hypothesized that Agile Project Managers in Johannesburg will demonstrate greater adaptability to local disruptions and higher team satisfaction due to iterative feedback loops. The findings of this Experiment Protocol will contribute to the body of knowledge on project management in emerging markets and provide actionable recommendations for organizations operating in South Africa.</w:t>
      </w:r>
    </w:p>
    <w:bookmarkEnd w:id="33"/>
    <w:bookmarkStart w:id="34" w:name="conclusion"/>
    <w:p>
      <w:pPr>
        <w:pStyle w:val="Heading2"/>
      </w:pPr>
      <w:r>
        <w:t xml:space="preserve">8. Conclusion</w:t>
      </w:r>
    </w:p>
    <w:p>
      <w:pPr>
        <w:pStyle w:val="FirstParagraph"/>
      </w:pPr>
      <w:r>
        <w:t xml:space="preserve">This Experiment Protocol provides a structured approach to evaluating the efficacy of Agile Project Managers in Johannesburg, South Africa. By rigorously testing methodologies within this specific geographic and cultural context, the study aims to enhance project management practices and drive organizational success in one of Africa's most vibrant economic centers.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Agile Project Manager Efficacy in Johannesburg</dc:title>
  <dc:creator/>
  <dc:language>en</dc:language>
  <cp:keywords/>
  <dcterms:created xsi:type="dcterms:W3CDTF">2026-10-10T02:06:19Z</dcterms:created>
  <dcterms:modified xsi:type="dcterms:W3CDTF">2026-10-10T02:06:19Z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