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Assessing the Impact of Agile Methodologies on Software Engineer Productivity in France Paris</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evaluating the effectiveness of Agile methodologies on the productivity and job satisfaction of Software Engineers working in France Paris. The study aims to provide actionable insights for tech companies operating in this vibrant tech hub.</w:t>
      </w:r>
    </w:p>
    <w:p>
      <w:pPr>
        <w:pStyle w:val="BodyText"/>
      </w:pPr>
      <w:r>
        <w:t xml:space="preserve">2. Objectives</w:t>
      </w:r>
    </w:p>
    <w:p>
      <w:pPr>
        <w:numPr>
          <w:ilvl w:val="0"/>
          <w:numId w:val="1001"/>
        </w:numPr>
        <w:pStyle w:val="Compact"/>
      </w:pPr>
      <w:r>
        <w:t xml:space="preserve">To measure the impact of Agile methodologies on the productivity of Software Engineers in France Paris.</w:t>
      </w:r>
    </w:p>
    <w:p>
      <w:pPr>
        <w:numPr>
          <w:ilvl w:val="0"/>
          <w:numId w:val="1001"/>
        </w:numPr>
        <w:pStyle w:val="Compact"/>
      </w:pPr>
      <w:r>
        <w:t xml:space="preserve">To assess the level of job satisfaction among Software Engineers using Agile practices.</w:t>
      </w:r>
    </w:p>
    <w:p>
      <w:pPr>
        <w:numPr>
          <w:ilvl w:val="0"/>
          <w:numId w:val="1001"/>
        </w:numPr>
        <w:pStyle w:val="Compact"/>
      </w:pPr>
      <w:r>
        <w:t xml:space="preserve">To identify best practices for implementing Agile methodologies in the French tech industry.</w:t>
      </w:r>
    </w:p>
    <w:p>
      <w:pPr>
        <w:pStyle w:val="FirstParagraph"/>
      </w:pPr>
      <w:r>
        <w:t xml:space="preserve">3. Methodology</w:t>
      </w:r>
    </w:p>
    <w:p>
      <w:pPr>
        <w:pStyle w:val="BodyText"/>
      </w:pPr>
      <w:r>
        <w:t xml:space="preserve">The experiment will be conducted over a period of six months, involving a sample of 100 Software Engineers from various tech companies in France Paris. The participants will be divided into two groups: one group will continue using traditional waterfall methodologies, while the other group will adopt Agile practices.</w:t>
      </w:r>
    </w:p>
    <w:bookmarkStart w:id="21"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2"/>
        </w:numPr>
        <w:pStyle w:val="Compact"/>
      </w:pPr>
      <w:r>
        <w:t xml:space="preserve">Minimum of two years of experience as a Software Engineer.</w:t>
      </w:r>
    </w:p>
    <w:p>
      <w:pPr>
        <w:numPr>
          <w:ilvl w:val="0"/>
          <w:numId w:val="1002"/>
        </w:numPr>
        <w:pStyle w:val="Compact"/>
      </w:pPr>
      <w:r>
        <w:t xml:space="preserve">Currently employed by a tech company in France Paris.</w:t>
      </w:r>
    </w:p>
    <w:p>
      <w:pPr>
        <w:numPr>
          <w:ilvl w:val="0"/>
          <w:numId w:val="1002"/>
        </w:numPr>
        <w:pStyle w:val="Compact"/>
      </w:pPr>
      <w:r>
        <w:t xml:space="preserve">Willingness to participate in the study and provide feedback.</w:t>
      </w:r>
    </w:p>
    <w:bookmarkEnd w:id="21"/>
    <w:bookmarkStart w:id="22" w:name="data-collection"/>
    <w:p>
      <w:pPr>
        <w:pStyle w:val="Heading3"/>
      </w:pPr>
      <w:r>
        <w:t xml:space="preserve">3.2 Data Collection</w:t>
      </w:r>
    </w:p>
    <w:p>
      <w:pPr>
        <w:pStyle w:val="FirstParagraph"/>
      </w:pPr>
      <w:r>
        <w:t xml:space="preserve">Data will be collected through a combination of surveys, interviews, and performance metrics. Surveys will be administered at the beginning, middle, and end of the experiment to capture changes in productivity and job satisfaction. Interviews will be conducted with a subset of participants to gain deeper insights into their experiences.</w:t>
      </w:r>
    </w:p>
    <w:bookmarkEnd w:id="22"/>
    <w:p>
      <w:pPr>
        <w:pStyle w:val="BodyText"/>
      </w:pPr>
      <w:r>
        <w:t xml:space="preserve">4. Procedures</w:t>
      </w:r>
    </w:p>
    <w:bookmarkStart w:id="23" w:name="pre-experiment-phase"/>
    <w:p>
      <w:pPr>
        <w:pStyle w:val="Heading3"/>
      </w:pPr>
      <w:r>
        <w:t xml:space="preserve">4.1 Pre-Experiment Phase</w:t>
      </w:r>
    </w:p>
    <w:p>
      <w:pPr>
        <w:numPr>
          <w:ilvl w:val="0"/>
          <w:numId w:val="1003"/>
        </w:numPr>
        <w:pStyle w:val="Compact"/>
      </w:pPr>
      <w:r>
        <w:t xml:space="preserve">Recruit participants and obtain informed consent.</w:t>
      </w:r>
    </w:p>
    <w:p>
      <w:pPr>
        <w:numPr>
          <w:ilvl w:val="0"/>
          <w:numId w:val="1003"/>
        </w:numPr>
        <w:pStyle w:val="Compact"/>
      </w:pPr>
      <w:r>
        <w:t xml:space="preserve">Administer baseline surveys to collect initial data on productivity and job satisfaction.</w:t>
      </w:r>
    </w:p>
    <w:p>
      <w:pPr>
        <w:numPr>
          <w:ilvl w:val="0"/>
          <w:numId w:val="1003"/>
        </w:numPr>
        <w:pStyle w:val="Compact"/>
      </w:pPr>
      <w:r>
        <w:t xml:space="preserve">Assign participants to either the Agile or waterfall group.</w:t>
      </w:r>
    </w:p>
    <w:bookmarkEnd w:id="23"/>
    <w:bookmarkStart w:id="24" w:name="experiment-phase"/>
    <w:p>
      <w:pPr>
        <w:pStyle w:val="Heading3"/>
      </w:pPr>
      <w:r>
        <w:t xml:space="preserve">4.2 Experiment Phase</w:t>
      </w:r>
    </w:p>
    <w:p>
      <w:pPr>
        <w:numPr>
          <w:ilvl w:val="0"/>
          <w:numId w:val="1004"/>
        </w:numPr>
        <w:pStyle w:val="Compact"/>
      </w:pPr>
      <w:r>
        <w:t xml:space="preserve">Implement Agile methodologies in the designated group, including daily stand-ups, sprint planning, and retrospectives.</w:t>
      </w:r>
    </w:p>
    <w:p>
      <w:pPr>
        <w:numPr>
          <w:ilvl w:val="0"/>
          <w:numId w:val="1004"/>
        </w:numPr>
        <w:pStyle w:val="Compact"/>
      </w:pPr>
      <w:r>
        <w:t xml:space="preserve">Monitor and record performance metrics such as code quality, project completion rates, and team collaboration.</w:t>
      </w:r>
    </w:p>
    <w:p>
      <w:pPr>
        <w:numPr>
          <w:ilvl w:val="0"/>
          <w:numId w:val="1004"/>
        </w:numPr>
        <w:pStyle w:val="Compact"/>
      </w:pPr>
      <w:r>
        <w:t xml:space="preserve">Conduct mid-experiment surveys to assess any immediate impacts.</w:t>
      </w:r>
    </w:p>
    <w:bookmarkEnd w:id="24"/>
    <w:bookmarkStart w:id="25" w:name="post-experiment-phase"/>
    <w:p>
      <w:pPr>
        <w:pStyle w:val="Heading3"/>
      </w:pPr>
      <w:r>
        <w:t xml:space="preserve">4.3 Post-Experiment Phase</w:t>
      </w:r>
    </w:p>
    <w:p>
      <w:pPr>
        <w:numPr>
          <w:ilvl w:val="0"/>
          <w:numId w:val="1005"/>
        </w:numPr>
        <w:pStyle w:val="Compact"/>
      </w:pPr>
      <w:r>
        <w:t xml:space="preserve">Administer final surveys to measure changes in productivity and job satisfaction.</w:t>
      </w:r>
    </w:p>
    <w:p>
      <w:pPr>
        <w:numPr>
          <w:ilvl w:val="0"/>
          <w:numId w:val="1005"/>
        </w:numPr>
        <w:pStyle w:val="Compact"/>
      </w:pPr>
      <w:r>
        <w:t xml:space="preserve">Conduct interviews with participants to gather qualitative data.</w:t>
      </w:r>
    </w:p>
    <w:p>
      <w:pPr>
        <w:numPr>
          <w:ilvl w:val="0"/>
          <w:numId w:val="1005"/>
        </w:numPr>
        <w:pStyle w:val="Compact"/>
      </w:pPr>
      <w:r>
        <w:t xml:space="preserve">Analyze all collected data to draw conclusions and identify best practices.</w:t>
      </w:r>
    </w:p>
    <w:bookmarkEnd w:id="25"/>
    <w:p>
      <w:pPr>
        <w:pStyle w:val="FirstParagraph"/>
      </w:pPr>
      <w:r>
        <w:t xml:space="preserve">5. Ethical Considerations</w:t>
      </w:r>
    </w:p>
    <w:p>
      <w:pPr>
        <w:pStyle w:val="BodyText"/>
      </w:pPr>
      <w:r>
        <w:t xml:space="preserve">This study will adhere to ethical guidelines to ensure the well-being and rights of all participants. Informed consent will be obtained from all participants, and their data will be kept confidential. Participants will have the right to withdraw from the study at any time without any negative consequences.</w:t>
      </w:r>
    </w:p>
    <w:p>
      <w:pPr>
        <w:pStyle w:val="BodyText"/>
      </w:pPr>
      <w:r>
        <w:t xml:space="preserve">6. Expected Outcomes</w:t>
      </w:r>
    </w:p>
    <w:p>
      <w:pPr>
        <w:pStyle w:val="BodyText"/>
      </w:pPr>
      <w:r>
        <w:t xml:space="preserve">The experiment aims to provide evidence-based insights into the effectiveness of Agile methodologies for Software Engineers in France Paris. Expected outcomes include:</w:t>
      </w:r>
    </w:p>
    <w:p>
      <w:pPr>
        <w:numPr>
          <w:ilvl w:val="0"/>
          <w:numId w:val="1006"/>
        </w:numPr>
        <w:pStyle w:val="Compact"/>
      </w:pPr>
      <w:r>
        <w:t xml:space="preserve">Increased productivity and efficiency in the Agile group.</w:t>
      </w:r>
    </w:p>
    <w:p>
      <w:pPr>
        <w:numPr>
          <w:ilvl w:val="0"/>
          <w:numId w:val="1006"/>
        </w:numPr>
        <w:pStyle w:val="Compact"/>
      </w:pPr>
      <w:r>
        <w:t xml:space="preserve">Higher levels of job satisfaction among Agile practitioners.</w:t>
      </w:r>
    </w:p>
    <w:p>
      <w:pPr>
        <w:numPr>
          <w:ilvl w:val="0"/>
          <w:numId w:val="1006"/>
        </w:numPr>
        <w:pStyle w:val="Compact"/>
      </w:pPr>
      <w:r>
        <w:t xml:space="preserve">Identification of specific Agile practices that are most beneficial in the French tech context.</w:t>
      </w:r>
    </w:p>
    <w:p>
      <w:pPr>
        <w:pStyle w:val="FirstParagraph"/>
      </w:pPr>
      <w:r>
        <w:t xml:space="preserve">7. Conclusion</w:t>
      </w:r>
    </w:p>
    <w:p>
      <w:pPr>
        <w:pStyle w:val="BodyText"/>
      </w:pPr>
      <w:r>
        <w:t xml:space="preserve">This Experiment Protocol provides a structured approach to evaluating the impact of Agile methodologies on Software Engineers in France Paris. By following this protocol, we aim to contribute valuable knowledge to the tech industry and support the continuous improvement of software development practices.</w:t>
      </w:r>
    </w:p>
    <w:p>
      <w:pPr>
        <w:pStyle w:val="BodyText"/>
      </w:pPr>
      <w:r>
        <w:t xml:space="preserve">Document prepared by: [Your Name]</w:t>
      </w:r>
    </w:p>
    <w:p>
      <w:pPr>
        <w:pStyle w:val="BodyText"/>
      </w:pPr>
      <w:r>
        <w:t xml:space="preserve">Contact: [Your Email]</w:t>
      </w:r>
    </w:p>
    <w:p>
      <w:pPr>
        <w:pStyle w:val="BodyText"/>
      </w:pPr>
      <w:r>
        <w:t xml:space="preserve">Organization: [Your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France Paris</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