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63dfcd7e1e076c70d474511b1d6eebde16f01a6"/>
    <w:p>
      <w:pPr>
        <w:pStyle w:val="Heading1"/>
      </w:pPr>
      <w:r>
        <w:t xml:space="preserve">Experiment Protocol: Assessment of Software Engineer Productivity and Adaptability in India New Delhi</w:t>
      </w:r>
    </w:p>
    <w:p>
      <w:pPr>
        <w:pStyle w:val="FirstParagraph"/>
      </w:pPr>
      <w:r>
        <w:rPr>
          <w:bCs/>
          <w:b/>
        </w:rPr>
        <w:t xml:space="preserve">Document ID:</w:t>
      </w:r>
      <w:r>
        <w:t xml:space="preserve"> </w:t>
      </w:r>
      <w:r>
        <w:t xml:space="preserve">EP-SE-DL-2023-001</w:t>
      </w:r>
    </w:p>
    <w:p>
      <w:pPr>
        <w:pStyle w:val="BodyText"/>
      </w:pPr>
      <w:r>
        <w:rPr>
          <w:bCs/>
          <w:b/>
        </w:rPr>
        <w:t xml:space="preserve">Location:</w:t>
      </w:r>
      <w:r>
        <w:t xml:space="preserve"> </w:t>
      </w:r>
      <w:r>
        <w:t xml:space="preserve">India New Delhi (Gurugram/NCR Tech Corridor)</w:t>
      </w:r>
    </w:p>
    <w:p>
      <w:pPr>
        <w:pStyle w:val="BodyText"/>
      </w:pPr>
      <w:r>
        <w:rPr>
          <w:bCs/>
          <w:b/>
        </w:rPr>
        <w:t xml:space="preserve">Subject:</w:t>
      </w:r>
      <w:r>
        <w:t xml:space="preserve"> </w:t>
      </w:r>
      <w:r>
        <w:t xml:space="preserve">Software Engineer Performance Metrics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methodology for evaluating the performance, adaptability, and technical output of a</w:t>
      </w:r>
      <w:r>
        <w:t xml:space="preserve"> </w:t>
      </w:r>
      <w:r>
        <w:rPr>
          <w:bCs/>
          <w:b/>
        </w:rPr>
        <w:t xml:space="preserve">Software Engineer</w:t>
      </w:r>
      <w:r>
        <w:t xml:space="preserve"> </w:t>
      </w:r>
      <w:r>
        <w:t xml:space="preserve">operating within the dynamic technological ecosystem of</w:t>
      </w:r>
      <w:r>
        <w:t xml:space="preserve"> </w:t>
      </w:r>
      <w:r>
        <w:rPr>
          <w:bCs/>
          <w:b/>
        </w:rPr>
        <w:t xml:space="preserve">India New Delhi</w:t>
      </w:r>
      <w:r>
        <w:t xml:space="preserve">. As New Delhi and its surrounding National Capital Region (NCR) have emerged as a global hub for software development, understanding the specific variables affecting engineering productivity is crucial.</w:t>
      </w:r>
    </w:p>
    <w:p>
      <w:pPr>
        <w:pStyle w:val="BodyText"/>
      </w:pPr>
      <w:r>
        <w:t xml:space="preserve">The primary objective of this experiment is to quantify the impact of local environmental factors—such as infrastructure reliability, cultural work norms, and market demands—on the efficiency of a</w:t>
      </w:r>
      <w:r>
        <w:t xml:space="preserve"> </w:t>
      </w:r>
      <w:r>
        <w:rPr>
          <w:bCs/>
          <w:b/>
        </w:rPr>
        <w:t xml:space="preserve">Software Engineer</w:t>
      </w:r>
      <w:r>
        <w:t xml:space="preserve">. This protocol ensures that data collection is standardized, ethical, and reproducible within the context of the Indian tech industry.</w:t>
      </w:r>
    </w:p>
    <w:bookmarkEnd w:id="20"/>
    <w:bookmarkStart w:id="21" w:name="scope-and-context"/>
    <w:p>
      <w:pPr>
        <w:pStyle w:val="Heading2"/>
      </w:pPr>
      <w:r>
        <w:t xml:space="preserve">2. Scope and Context</w:t>
      </w:r>
    </w:p>
    <w:p>
      <w:pPr>
        <w:pStyle w:val="FirstParagraph"/>
      </w:pPr>
      <w:r>
        <w:t xml:space="preserve">The scope of this</w:t>
      </w:r>
      <w:r>
        <w:t xml:space="preserve"> </w:t>
      </w:r>
      <w:r>
        <w:rPr>
          <w:bCs/>
          <w:b/>
        </w:rPr>
        <w:t xml:space="preserve">Experiment Protocol</w:t>
      </w:r>
      <w:r>
        <w:t xml:space="preserve"> </w:t>
      </w:r>
      <w:r>
        <w:t xml:space="preserve">is strictly limited to professional software development activities conducted in</w:t>
      </w:r>
      <w:r>
        <w:t xml:space="preserve"> </w:t>
      </w:r>
      <w:r>
        <w:rPr>
          <w:bCs/>
          <w:b/>
        </w:rPr>
        <w:t xml:space="preserve">India New Delhi</w:t>
      </w:r>
      <w:r>
        <w:t xml:space="preserve">. The region presents unique challenges and opportunities, including high-density urban living, fluctuating power grids, and a competitive talent market.</w:t>
      </w:r>
    </w:p>
    <w:p>
      <w:pPr>
        <w:pStyle w:val="BodyText"/>
      </w:pPr>
      <w:r>
        <w:t xml:space="preserve">The</w:t>
      </w:r>
      <w:r>
        <w:t xml:space="preserve"> </w:t>
      </w:r>
      <w:r>
        <w:rPr>
          <w:bCs/>
          <w:b/>
        </w:rPr>
        <w:t xml:space="preserve">Software Engineer</w:t>
      </w:r>
      <w:r>
        <w:t xml:space="preserve"> </w:t>
      </w:r>
      <w:r>
        <w:t xml:space="preserve">participating in this study will be tasked with full-stack development projects typical of the New Delhi startup and enterprise sectors. The experiment will run for a duration of 12 weeks to account for seasonal variations and project lifecycle phases common in the Indian fiscal calendar.</w:t>
      </w:r>
    </w:p>
    <w:bookmarkEnd w:id="21"/>
    <w:bookmarkStart w:id="22" w:name="participant-criteria"/>
    <w:p>
      <w:pPr>
        <w:pStyle w:val="Heading2"/>
      </w:pPr>
      <w:r>
        <w:t xml:space="preserve">3. Participant Criteria</w:t>
      </w:r>
    </w:p>
    <w:p>
      <w:pPr>
        <w:pStyle w:val="FirstParagraph"/>
      </w:pPr>
      <w:r>
        <w:t xml:space="preserve">To ensure the validity of the</w:t>
      </w:r>
      <w:r>
        <w:t xml:space="preserve"> </w:t>
      </w:r>
      <w:r>
        <w:rPr>
          <w:bCs/>
          <w:b/>
        </w:rPr>
        <w:t xml:space="preserve">Experiment Protocol</w:t>
      </w:r>
      <w:r>
        <w:t xml:space="preserve">, the</w:t>
      </w:r>
      <w:r>
        <w:t xml:space="preserve"> </w:t>
      </w:r>
      <w:r>
        <w:rPr>
          <w:bCs/>
          <w:b/>
        </w:rPr>
        <w:t xml:space="preserve">Software Engineer</w:t>
      </w:r>
      <w:r>
        <w:t xml:space="preserve"> </w:t>
      </w:r>
      <w:r>
        <w:t xml:space="preserve">must meet the following criteria:</w:t>
      </w:r>
    </w:p>
    <w:p>
      <w:pPr>
        <w:numPr>
          <w:ilvl w:val="0"/>
          <w:numId w:val="1001"/>
        </w:numPr>
        <w:pStyle w:val="Compact"/>
      </w:pPr>
      <w:r>
        <w:t xml:space="preserve">Minimum of 3 years of professional experience in software development.</w:t>
      </w:r>
    </w:p>
    <w:p>
      <w:pPr>
        <w:numPr>
          <w:ilvl w:val="0"/>
          <w:numId w:val="1001"/>
        </w:numPr>
        <w:pStyle w:val="Compact"/>
      </w:pPr>
      <w:r>
        <w:t xml:space="preserve">Currently residing and working within the</w:t>
      </w:r>
      <w:r>
        <w:t xml:space="preserve"> </w:t>
      </w:r>
      <w:r>
        <w:rPr>
          <w:bCs/>
          <w:b/>
        </w:rPr>
        <w:t xml:space="preserve">India New Delhi</w:t>
      </w:r>
      <w:r>
        <w:t xml:space="preserve"> </w:t>
      </w:r>
      <w:r>
        <w:t xml:space="preserve">metropolitan area.</w:t>
      </w:r>
    </w:p>
    <w:p>
      <w:pPr>
        <w:numPr>
          <w:ilvl w:val="0"/>
          <w:numId w:val="1001"/>
        </w:numPr>
        <w:pStyle w:val="Compact"/>
      </w:pPr>
      <w:r>
        <w:t xml:space="preserve">Proficiency in at least one major programming language (e.g., Java, Python, JavaScript) commonly used in the Indian IT sector.</w:t>
      </w:r>
    </w:p>
    <w:p>
      <w:pPr>
        <w:numPr>
          <w:ilvl w:val="0"/>
          <w:numId w:val="1001"/>
        </w:numPr>
        <w:pStyle w:val="Compact"/>
      </w:pPr>
      <w:r>
        <w:t xml:space="preserve">Willingness to use monitoring tools for code commits, time tracking, and communication logs.</w:t>
      </w:r>
    </w:p>
    <w:bookmarkEnd w:id="22"/>
    <w:bookmarkStart w:id="26" w:name="methodology"/>
    <w:p>
      <w:pPr>
        <w:pStyle w:val="Heading2"/>
      </w:pPr>
      <w:r>
        <w:t xml:space="preserve">4. Methodology</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metrics with qualitative feedback. The experiment is divided into three phases:</w:t>
      </w:r>
    </w:p>
    <w:bookmarkStart w:id="23" w:name="phase-1-baseline-establishment-weeks-1-2"/>
    <w:p>
      <w:pPr>
        <w:pStyle w:val="Heading3"/>
      </w:pPr>
      <w:r>
        <w:t xml:space="preserve">4.1 Phase 1: Baseline Establishment (Weeks 1-2)</w:t>
      </w:r>
    </w:p>
    <w:p>
      <w:pPr>
        <w:pStyle w:val="FirstParagraph"/>
      </w:pPr>
      <w:r>
        <w:t xml:space="preserve">During this phase, the</w:t>
      </w:r>
      <w:r>
        <w:t xml:space="preserve"> </w:t>
      </w:r>
      <w:r>
        <w:rPr>
          <w:bCs/>
          <w:b/>
        </w:rPr>
        <w:t xml:space="preserve">Software Engineer</w:t>
      </w:r>
      <w:r>
        <w:t xml:space="preserve"> </w:t>
      </w:r>
      <w:r>
        <w:t xml:space="preserve">will perform standard duties without intervention. The goal is to establish a baseline for productivity metrics such as lines of code, bug resolution rate, and commit frequency. This baseline accounts for the individual's natural workflow within the</w:t>
      </w:r>
      <w:r>
        <w:t xml:space="preserve"> </w:t>
      </w:r>
      <w:r>
        <w:rPr>
          <w:bCs/>
          <w:b/>
        </w:rPr>
        <w:t xml:space="preserve">India New Delhi</w:t>
      </w:r>
      <w:r>
        <w:t xml:space="preserve"> </w:t>
      </w:r>
      <w:r>
        <w:t xml:space="preserve">environment.</w:t>
      </w:r>
    </w:p>
    <w:bookmarkEnd w:id="23"/>
    <w:bookmarkStart w:id="24" w:name="phase-2-variable-introduction-weeks-3-10"/>
    <w:p>
      <w:pPr>
        <w:pStyle w:val="Heading3"/>
      </w:pPr>
      <w:r>
        <w:t xml:space="preserve">4.2 Phase 2: Variable Introduction (Weeks 3-10)</w:t>
      </w:r>
    </w:p>
    <w:p>
      <w:pPr>
        <w:pStyle w:val="FirstParagraph"/>
      </w:pPr>
      <w:r>
        <w:t xml:space="preserve">Specific variables relevant to the</w:t>
      </w:r>
      <w:r>
        <w:t xml:space="preserve"> </w:t>
      </w:r>
      <w:r>
        <w:rPr>
          <w:bCs/>
          <w:b/>
        </w:rPr>
        <w:t xml:space="preserve">India New Delhi</w:t>
      </w:r>
      <w:r>
        <w:t xml:space="preserve"> </w:t>
      </w:r>
      <w:r>
        <w:t xml:space="preserve">context will be introduced. These may include:</w:t>
      </w:r>
    </w:p>
    <w:p>
      <w:pPr>
        <w:numPr>
          <w:ilvl w:val="0"/>
          <w:numId w:val="1002"/>
        </w:numPr>
        <w:pStyle w:val="Compact"/>
      </w:pPr>
      <w:r>
        <w:rPr>
          <w:bCs/>
          <w:b/>
        </w:rPr>
        <w:t xml:space="preserve">Infrastructure Simulation:</w:t>
      </w:r>
      <w:r>
        <w:t xml:space="preserve"> </w:t>
      </w:r>
      <w:r>
        <w:t xml:space="preserve">Testing productivity under simulated network latency or power interruptions common in the region.</w:t>
      </w:r>
    </w:p>
    <w:p>
      <w:pPr>
        <w:numPr>
          <w:ilvl w:val="0"/>
          <w:numId w:val="1002"/>
        </w:numPr>
        <w:pStyle w:val="Compact"/>
      </w:pPr>
      <w:r>
        <w:rPr>
          <w:bCs/>
          <w:b/>
        </w:rPr>
        <w:t xml:space="preserve">Collaboration Models:</w:t>
      </w:r>
      <w:r>
        <w:t xml:space="preserve"> </w:t>
      </w:r>
      <w:r>
        <w:t xml:space="preserve">Evaluating the impact of hybrid work models prevalent in New Delhi tech parks.</w:t>
      </w:r>
    </w:p>
    <w:p>
      <w:pPr>
        <w:numPr>
          <w:ilvl w:val="0"/>
          <w:numId w:val="1002"/>
        </w:numPr>
        <w:pStyle w:val="Compact"/>
      </w:pPr>
      <w:r>
        <w:rPr>
          <w:bCs/>
          <w:b/>
        </w:rPr>
        <w:t xml:space="preserve">Market Pressure:</w:t>
      </w:r>
      <w:r>
        <w:t xml:space="preserve"> </w:t>
      </w:r>
      <w:r>
        <w:t xml:space="preserve">Introducing tight deadlines reflective of the fast-paced Indian startup ecosystem.</w:t>
      </w:r>
    </w:p>
    <w:p>
      <w:pPr>
        <w:pStyle w:val="FirstParagraph"/>
      </w:pPr>
      <w:r>
        <w:t xml:space="preserve">The</w:t>
      </w:r>
      <w:r>
        <w:t xml:space="preserve"> </w:t>
      </w:r>
      <w:r>
        <w:rPr>
          <w:bCs/>
          <w:b/>
        </w:rPr>
        <w:t xml:space="preserve">Software Engineer</w:t>
      </w:r>
      <w:r>
        <w:t xml:space="preserve"> </w:t>
      </w:r>
      <w:r>
        <w:t xml:space="preserve">will be required to adapt their workflow to these conditions while maintaining code quality.</w:t>
      </w:r>
    </w:p>
    <w:bookmarkEnd w:id="24"/>
    <w:bookmarkStart w:id="25" w:name="phase-3-analysis-and-review-weeks-11-12"/>
    <w:p>
      <w:pPr>
        <w:pStyle w:val="Heading3"/>
      </w:pPr>
      <w:r>
        <w:t xml:space="preserve">4.3 Phase 3: Analysis and Review (Weeks 11-12)</w:t>
      </w:r>
    </w:p>
    <w:p>
      <w:pPr>
        <w:pStyle w:val="FirstParagraph"/>
      </w:pPr>
      <w:r>
        <w:t xml:space="preserve">Data collected throughout the experiment will be analyzed. The</w:t>
      </w:r>
      <w:r>
        <w:t xml:space="preserve"> </w:t>
      </w:r>
      <w:r>
        <w:rPr>
          <w:bCs/>
          <w:b/>
        </w:rPr>
        <w:t xml:space="preserve">Software Engineer</w:t>
      </w:r>
      <w:r>
        <w:t xml:space="preserve"> </w:t>
      </w:r>
      <w:r>
        <w:t xml:space="preserve">will participate in a structured interview to provide qualitative insights into how the</w:t>
      </w:r>
      <w:r>
        <w:t xml:space="preserve"> </w:t>
      </w:r>
      <w:r>
        <w:rPr>
          <w:bCs/>
          <w:b/>
        </w:rPr>
        <w:t xml:space="preserve">India New Delhi</w:t>
      </w:r>
      <w:r>
        <w:t xml:space="preserve"> </w:t>
      </w:r>
      <w:r>
        <w:t xml:space="preserve">environment influenced their performance.</w:t>
      </w:r>
    </w:p>
    <w:bookmarkEnd w:id="25"/>
    <w:bookmarkEnd w:id="26"/>
    <w:bookmarkStart w:id="27" w:name="data-collection-metrics"/>
    <w:p>
      <w:pPr>
        <w:pStyle w:val="Heading2"/>
      </w:pPr>
      <w:r>
        <w:t xml:space="preserve">5. Data Collection Metrics</w:t>
      </w:r>
    </w:p>
    <w:p>
      <w:pPr>
        <w:pStyle w:val="FirstParagraph"/>
      </w:pPr>
      <w:r>
        <w:t xml:space="preserve">The following metrics will be tracked to assess the</w:t>
      </w:r>
      <w:r>
        <w:t xml:space="preserve"> </w:t>
      </w:r>
      <w:r>
        <w:rPr>
          <w:bCs/>
          <w:b/>
        </w:rPr>
        <w:t xml:space="preserve">Software Engineer</w:t>
      </w:r>
      <w:r>
        <w:t xml:space="preserve">'s performance under this</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India New Delhi</w:t>
            </w:r>
          </w:p>
        </w:tc>
      </w:tr>
      <w:tr>
        <w:tc>
          <w:tcPr/>
          <w:p>
            <w:pPr>
              <w:pStyle w:val="Compact"/>
              <w:jc w:val="left"/>
            </w:pPr>
            <w:r>
              <w:t xml:space="preserve">Code Commit Frequency</w:t>
            </w:r>
          </w:p>
        </w:tc>
        <w:tc>
          <w:tcPr/>
          <w:p>
            <w:pPr>
              <w:pStyle w:val="Compact"/>
              <w:jc w:val="left"/>
            </w:pPr>
            <w:r>
              <w:t xml:space="preserve">Number of commits per day/week.</w:t>
            </w:r>
          </w:p>
        </w:tc>
        <w:tc>
          <w:tcPr/>
          <w:p>
            <w:pPr>
              <w:pStyle w:val="Compact"/>
              <w:jc w:val="left"/>
            </w:pPr>
            <w:r>
              <w:t xml:space="preserve">Indicates consistency despite traffic or infrastructure issues.</w:t>
            </w:r>
          </w:p>
        </w:tc>
      </w:tr>
      <w:tr>
        <w:tc>
          <w:tcPr/>
          <w:p>
            <w:pPr>
              <w:pStyle w:val="Compact"/>
              <w:jc w:val="left"/>
            </w:pPr>
            <w:r>
              <w:t xml:space="preserve">Bug Resolution Time</w:t>
            </w:r>
          </w:p>
        </w:tc>
        <w:tc>
          <w:tcPr/>
          <w:p>
            <w:pPr>
              <w:pStyle w:val="Compact"/>
              <w:jc w:val="left"/>
            </w:pPr>
            <w:r>
              <w:t xml:space="preserve">Time taken to fix reported issues.</w:t>
            </w:r>
          </w:p>
        </w:tc>
        <w:tc>
          <w:tcPr/>
          <w:p>
            <w:pPr>
              <w:pStyle w:val="Compact"/>
              <w:jc w:val="left"/>
            </w:pPr>
            <w:r>
              <w:t xml:space="preserve">Reflects adaptability to high-pressure client demands.</w:t>
            </w:r>
          </w:p>
        </w:tc>
      </w:tr>
      <w:tr>
        <w:tc>
          <w:tcPr/>
          <w:p>
            <w:pPr>
              <w:pStyle w:val="Compact"/>
              <w:jc w:val="left"/>
            </w:pPr>
            <w:r>
              <w:t xml:space="preserve">Uptime Efficiency</w:t>
            </w:r>
          </w:p>
        </w:tc>
        <w:tc>
          <w:tcPr/>
          <w:p>
            <w:pPr>
              <w:pStyle w:val="Compact"/>
              <w:jc w:val="left"/>
            </w:pPr>
            <w:r>
              <w:t xml:space="preserve">Productive hours logged vs. available hours.</w:t>
            </w:r>
          </w:p>
        </w:tc>
        <w:tc>
          <w:tcPr/>
          <w:p>
            <w:pPr>
              <w:pStyle w:val="Compact"/>
              <w:jc w:val="left"/>
            </w:pPr>
            <w:r>
              <w:t xml:space="preserve">Measures impact of local connectivity or power stability.</w:t>
            </w:r>
          </w:p>
        </w:tc>
      </w:tr>
      <w:tr>
        <w:tc>
          <w:tcPr/>
          <w:p>
            <w:pPr>
              <w:pStyle w:val="Compact"/>
              <w:jc w:val="left"/>
            </w:pPr>
            <w:r>
              <w:t xml:space="preserve">Collaboration Index</w:t>
            </w:r>
          </w:p>
        </w:tc>
        <w:tc>
          <w:tcPr/>
          <w:p>
            <w:pPr>
              <w:pStyle w:val="Compact"/>
              <w:jc w:val="left"/>
            </w:pPr>
            <w:r>
              <w:t xml:space="preserve">Frequency of code reviews and team interactions.</w:t>
            </w:r>
          </w:p>
        </w:tc>
        <w:tc>
          <w:tcPr/>
          <w:p>
            <w:pPr>
              <w:pStyle w:val="Compact"/>
              <w:jc w:val="left"/>
            </w:pPr>
            <w:r>
              <w:t xml:space="preserve">Assesses effectiveness in hybrid/remote New Delhi teams.</w:t>
            </w:r>
          </w:p>
        </w:tc>
      </w:tr>
    </w:tbl>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The</w:t>
      </w:r>
      <w:r>
        <w:t xml:space="preserve"> </w:t>
      </w:r>
      <w:r>
        <w:rPr>
          <w:bCs/>
          <w:b/>
        </w:rPr>
        <w:t xml:space="preserve">Software Engineer</w:t>
      </w:r>
      <w:r>
        <w:t xml:space="preserve"> </w:t>
      </w:r>
      <w:r>
        <w:t xml:space="preserve">must provide informed consent before participation. All data collected will be anonymized to protect the individual's privacy. The experiment will not interfere with the engineer's contractual obligations or legal rights under Indian labor laws. Participants may withdraw from the study at any time without penalty.</w:t>
      </w:r>
    </w:p>
    <w:bookmarkEnd w:id="28"/>
    <w:bookmarkStart w:id="29" w:name="risk-management"/>
    <w:p>
      <w:pPr>
        <w:pStyle w:val="Heading2"/>
      </w:pPr>
      <w:r>
        <w:t xml:space="preserve">7. Risk Management</w:t>
      </w:r>
    </w:p>
    <w:p>
      <w:pPr>
        <w:pStyle w:val="FirstParagraph"/>
      </w:pPr>
      <w:r>
        <w:t xml:space="preserve">Potential risks include increased stress levels for the</w:t>
      </w:r>
      <w:r>
        <w:t xml:space="preserve"> </w:t>
      </w:r>
      <w:r>
        <w:rPr>
          <w:bCs/>
          <w:b/>
        </w:rPr>
        <w:t xml:space="preserve">Software Engineer</w:t>
      </w:r>
      <w:r>
        <w:t xml:space="preserve"> </w:t>
      </w:r>
      <w:r>
        <w:t xml:space="preserve">due to simulated pressures. To mitigate this, regular check-ins will be conducted. Additionally, any technical issues arising from the experiment in the</w:t>
      </w:r>
      <w:r>
        <w:t xml:space="preserve"> </w:t>
      </w:r>
      <w:r>
        <w:rPr>
          <w:bCs/>
          <w:b/>
        </w:rPr>
        <w:t xml:space="preserve">India New Delhi</w:t>
      </w:r>
      <w:r>
        <w:t xml:space="preserve"> </w:t>
      </w:r>
      <w:r>
        <w:t xml:space="preserve">setup will be resolved immediately to prevent long-term disruption to the engineer's professional reputation or project deliverables.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capabilities of a</w:t>
      </w:r>
      <w:r>
        <w:t xml:space="preserve"> </w:t>
      </w:r>
      <w:r>
        <w:rPr>
          <w:bCs/>
          <w:b/>
        </w:rPr>
        <w:t xml:space="preserve">Software Engineer</w:t>
      </w:r>
      <w:r>
        <w:t xml:space="preserve"> </w:t>
      </w:r>
      <w:r>
        <w:t xml:space="preserve">within the specific context of</w:t>
      </w:r>
      <w:r>
        <w:t xml:space="preserve"> </w:t>
      </w:r>
      <w:r>
        <w:rPr>
          <w:bCs/>
          <w:b/>
        </w:rPr>
        <w:t xml:space="preserve">India New Delhi</w:t>
      </w:r>
      <w:r>
        <w:t xml:space="preserve">. By systematically analyzing performance under local conditions, organizations can better understand how to optimize workflows, support infrastructure, and talent management strategies in one of the world's most vibrant tech hubs.</w:t>
      </w:r>
    </w:p>
    <w:p>
      <w:pPr>
        <w:pStyle w:val="BodyText"/>
      </w:pPr>
      <w:r>
        <w:t xml:space="preserve">© 2023 Technical Research Division. All rights reserved.</w:t>
      </w:r>
      <w:r>
        <w:br/>
      </w:r>
      <w:r>
        <w:t xml:space="preserve">This document is intended for internal research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Analysis in India New Delhi</dc:title>
  <dc:creator/>
  <dc:language>en</dc:language>
  <cp:keywords/>
  <dcterms:created xsi:type="dcterms:W3CDTF">2026-10-10T04:27:54Z</dcterms:created>
  <dcterms:modified xsi:type="dcterms:W3CDTF">2026-10-10T04:27:54Z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