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Japan</w:t>
      </w:r>
      <w:r>
        <w:t xml:space="preserve"> </w:t>
      </w:r>
      <w:r>
        <w:t xml:space="preserve">Osaka</w:t>
      </w:r>
    </w:p>
    <w:bookmarkStart w:id="20" w:name="Xfb565fd4ca3d57ca196eb811eb06b174eb9ee5f"/>
    <w:p>
      <w:pPr>
        <w:pStyle w:val="Heading1"/>
      </w:pPr>
      <w:r>
        <w:t xml:space="preserve">Experiment Protocol: Software Engineer Performance and Adaptation in Japan Osaka</w:t>
      </w:r>
    </w:p>
    <w:p>
      <w:pPr>
        <w:pStyle w:val="FirstParagraph"/>
      </w:pPr>
      <w:r>
        <w:rPr>
          <w:bCs/>
          <w:b/>
        </w:rPr>
        <w:t xml:space="preserve">Document ID:</w:t>
      </w:r>
      <w:r>
        <w:t xml:space="preserve"> </w:t>
      </w:r>
      <w:r>
        <w:t xml:space="preserve">EP-SE-OSA-2024-001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Japan Osaka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productivity, and cultural adaptation of a Software Engineer working within the technological ecosystem of Japan Osaka. As Osaka emerges as a significant hub for innovation and startup culture in Japan, understanding the operational dynamics of software development teams in this specific geographic context is crucial. This protocol aims to assess how environmental factors, local business practices, and cultural nuances in Japan Osaka influence the workflow, code quality, and collaboration efficiency of a Software Engineer.</w:t>
      </w:r>
    </w:p>
    <w:p>
      <w:pPr>
        <w:pStyle w:val="BodyText"/>
      </w:pPr>
      <w:r>
        <w:t xml:space="preserve">The primary objective is to gather empirical data that can inform best practices for integrating international and domestic talent into software projects based in Japan Osaka. By focusing on the unique characteristics of this region, we aim to create a framework that enhances both individual engineer performance and overall project success.</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productivity metrics of a Software Engineer in a Japan Osaka-based development environment over a six-month period.</w:t>
      </w:r>
    </w:p>
    <w:p>
      <w:pPr>
        <w:numPr>
          <w:ilvl w:val="0"/>
          <w:numId w:val="1001"/>
        </w:numPr>
        <w:pStyle w:val="Compact"/>
      </w:pPr>
      <w:r>
        <w:t xml:space="preserve">To evaluate the impact of local cultural norms, such as communication styles and decision-making processes, on software development workflows.</w:t>
      </w:r>
    </w:p>
    <w:p>
      <w:pPr>
        <w:numPr>
          <w:ilvl w:val="0"/>
          <w:numId w:val="1001"/>
        </w:numPr>
        <w:pStyle w:val="Compact"/>
      </w:pPr>
      <w:r>
        <w:t xml:space="preserve">To assess the effectiveness of remote versus on-site collaboration models within the context of Japan Osaka's infrastructure and business culture.</w:t>
      </w:r>
    </w:p>
    <w:p>
      <w:pPr>
        <w:numPr>
          <w:ilvl w:val="0"/>
          <w:numId w:val="1001"/>
        </w:numPr>
        <w:pStyle w:val="Compact"/>
      </w:pPr>
      <w:r>
        <w:t xml:space="preserve">To identify challenges related to language barriers, time zone considerations, and regulatory compliance specific to Japan Osaka.</w:t>
      </w:r>
    </w:p>
    <w:p>
      <w:pPr>
        <w:numPr>
          <w:ilvl w:val="0"/>
          <w:numId w:val="1001"/>
        </w:numPr>
        <w:pStyle w:val="Compact"/>
      </w:pPr>
      <w:r>
        <w:t xml:space="preserve">To develop recommendations for optimizing the role of a Software Engineer in this region to enhance innovation and efficiency.</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cohort of 20 Software Engineers, comprising both Japanese nationals and international professionals, working on projects located in Japan Osaka. Participants will be selected based on their experience level, technical skills, and willingness to participate in the study. Each Software Engineer will be assigned to a project team that operates within the local business environment of Japan Osaka.</w:t>
      </w:r>
    </w:p>
    <w:bookmarkEnd w:id="23"/>
    <w:bookmarkStart w:id="24" w:name="data-collection"/>
    <w:p>
      <w:pPr>
        <w:pStyle w:val="Heading3"/>
      </w:pPr>
      <w:r>
        <w:t xml:space="preserve">3.2 Data Collection</w:t>
      </w:r>
    </w:p>
    <w:p>
      <w:pPr>
        <w:pStyle w:val="FirstParagraph"/>
      </w:pPr>
      <w:r>
        <w:t xml:space="preserve">Data will be collected through a combination of quantitative and qualitative methods:</w:t>
      </w:r>
    </w:p>
    <w:p>
      <w:pPr>
        <w:numPr>
          <w:ilvl w:val="0"/>
          <w:numId w:val="1002"/>
        </w:numPr>
        <w:pStyle w:val="Compact"/>
      </w:pPr>
      <w:r>
        <w:rPr>
          <w:bCs/>
          <w:b/>
        </w:rPr>
        <w:t xml:space="preserve">Quantitative Metrics:</w:t>
      </w:r>
      <w:r>
        <w:t xml:space="preserve"> </w:t>
      </w:r>
      <w:r>
        <w:t xml:space="preserve">Code commit frequency, bug resolution time, sprint completion rates, and system uptime will be tracked using version control systems and project management tools.</w:t>
      </w:r>
    </w:p>
    <w:p>
      <w:pPr>
        <w:numPr>
          <w:ilvl w:val="0"/>
          <w:numId w:val="1002"/>
        </w:numPr>
        <w:pStyle w:val="Compact"/>
      </w:pPr>
      <w:r>
        <w:rPr>
          <w:bCs/>
          <w:b/>
        </w:rPr>
        <w:t xml:space="preserve">Qualitative Assessments:</w:t>
      </w:r>
      <w:r>
        <w:t xml:space="preserve"> </w:t>
      </w:r>
      <w:r>
        <w:t xml:space="preserve">Regular interviews and surveys will be conducted to gather insights on cultural adaptation, team dynamics, and personal challenges faced by each Software Engineer in Japan Osaka.</w:t>
      </w:r>
    </w:p>
    <w:p>
      <w:pPr>
        <w:numPr>
          <w:ilvl w:val="0"/>
          <w:numId w:val="1002"/>
        </w:numPr>
        <w:pStyle w:val="Compact"/>
      </w:pPr>
      <w:r>
        <w:rPr>
          <w:bCs/>
          <w:b/>
        </w:rPr>
        <w:t xml:space="preserve">Observational Studies:</w:t>
      </w:r>
      <w:r>
        <w:t xml:space="preserve"> </w:t>
      </w:r>
      <w:r>
        <w:t xml:space="preserve">Researchers will observe team meetings and collaboration sessions to analyze communication patterns and decision-making processes.</w:t>
      </w:r>
    </w:p>
    <w:bookmarkEnd w:id="24"/>
    <w:bookmarkStart w:id="25" w:name="experimental-design"/>
    <w:p>
      <w:pPr>
        <w:pStyle w:val="Heading3"/>
      </w:pPr>
      <w:r>
        <w:t xml:space="preserve">3.3 Experimental Design</w:t>
      </w:r>
    </w:p>
    <w:p>
      <w:pPr>
        <w:pStyle w:val="FirstParagraph"/>
      </w:pPr>
      <w:r>
        <w:t xml:space="preserve">The experiment will be structured into three phases:</w:t>
      </w:r>
    </w:p>
    <w:p>
      <w:pPr>
        <w:numPr>
          <w:ilvl w:val="0"/>
          <w:numId w:val="1003"/>
        </w:numPr>
        <w:pStyle w:val="Compact"/>
      </w:pPr>
      <w:r>
        <w:rPr>
          <w:bCs/>
          <w:b/>
        </w:rPr>
        <w:t xml:space="preserve">Baseline Assessment (Month 1):</w:t>
      </w:r>
      <w:r>
        <w:t xml:space="preserve"> </w:t>
      </w:r>
      <w:r>
        <w:t xml:space="preserve">Initial evaluation of each Software Engineer's skills, familiarity with local practices, and baseline productivity metrics.</w:t>
      </w:r>
    </w:p>
    <w:p>
      <w:pPr>
        <w:numPr>
          <w:ilvl w:val="0"/>
          <w:numId w:val="1003"/>
        </w:numPr>
        <w:pStyle w:val="Compact"/>
      </w:pPr>
      <w:r>
        <w:rPr>
          <w:bCs/>
          <w:b/>
        </w:rPr>
        <w:t xml:space="preserve">Intervention Period (Months 2-5):</w:t>
      </w:r>
      <w:r>
        <w:t xml:space="preserve"> </w:t>
      </w:r>
      <w:r>
        <w:t xml:space="preserve">Implementation of targeted interventions, such as cultural training, mentorship programs, and adjusted workflows, to support the Software Engineers in adapting to the Japan Osaka environment.</w:t>
      </w:r>
    </w:p>
    <w:p>
      <w:pPr>
        <w:numPr>
          <w:ilvl w:val="0"/>
          <w:numId w:val="1003"/>
        </w:numPr>
        <w:pStyle w:val="Compact"/>
      </w:pPr>
      <w:r>
        <w:rPr>
          <w:bCs/>
          <w:b/>
        </w:rPr>
        <w:t xml:space="preserve">Final Evaluation (Month 6):</w:t>
      </w:r>
      <w:r>
        <w:t xml:space="preserve"> </w:t>
      </w:r>
      <w:r>
        <w:t xml:space="preserve">Comprehensive assessment of changes in productivity, satisfaction, and adaptation levels, comparing results against the baseline.</w:t>
      </w:r>
    </w:p>
    <w:bookmarkEnd w:id="25"/>
    <w:bookmarkEnd w:id="26"/>
    <w:bookmarkStart w:id="27" w:name="ethical-considerations"/>
    <w:p>
      <w:pPr>
        <w:pStyle w:val="Heading2"/>
      </w:pPr>
      <w:r>
        <w:t xml:space="preserve">4. Ethical Considerations</w:t>
      </w:r>
    </w:p>
    <w:p>
      <w:pPr>
        <w:pStyle w:val="FirstParagraph"/>
      </w:pPr>
      <w:r>
        <w:t xml:space="preserve">All participants will provide informed consent before joining the study. Confidentiality and data protection will be strictly maintained in accordance with Japanese privacy laws and international ethical standards. Participants will be informed of their right to withdraw from the experiment at any time without penalty. Special attention will be given to ensuring that the well-being and professional development of each Software Engineer are prioritized throughout the study.</w:t>
      </w:r>
    </w:p>
    <w:bookmarkEnd w:id="27"/>
    <w:bookmarkStart w:id="28" w:name="expected-outcomes"/>
    <w:p>
      <w:pPr>
        <w:pStyle w:val="Heading2"/>
      </w:pPr>
      <w:r>
        <w:t xml:space="preserve">5. Expected Outcomes</w:t>
      </w:r>
    </w:p>
    <w:p>
      <w:pPr>
        <w:pStyle w:val="FirstParagraph"/>
      </w:pPr>
      <w:r>
        <w:t xml:space="preserve">This experiment aims to produce actionable insights into the factors that influence the performance of a Software Engineer in Japan Osaka. Expected outcomes include:</w:t>
      </w:r>
    </w:p>
    <w:p>
      <w:pPr>
        <w:numPr>
          <w:ilvl w:val="0"/>
          <w:numId w:val="1004"/>
        </w:numPr>
        <w:pStyle w:val="Compact"/>
      </w:pPr>
      <w:r>
        <w:t xml:space="preserve">A detailed understanding of how cultural and environmental factors in Japan Osaka affect software development practices.</w:t>
      </w:r>
    </w:p>
    <w:p>
      <w:pPr>
        <w:numPr>
          <w:ilvl w:val="0"/>
          <w:numId w:val="1004"/>
        </w:numPr>
        <w:pStyle w:val="Compact"/>
      </w:pPr>
      <w:r>
        <w:t xml:space="preserve">Identification of best practices for managing and supporting Software Engineers in this region.</w:t>
      </w:r>
    </w:p>
    <w:p>
      <w:pPr>
        <w:numPr>
          <w:ilvl w:val="0"/>
          <w:numId w:val="1004"/>
        </w:numPr>
        <w:pStyle w:val="Compact"/>
      </w:pPr>
      <w:r>
        <w:t xml:space="preserve">Recommendations for improving collaboration, communication, and productivity within software teams based in Japan Osaka.</w:t>
      </w:r>
    </w:p>
    <w:p>
      <w:pPr>
        <w:numPr>
          <w:ilvl w:val="0"/>
          <w:numId w:val="1004"/>
        </w:numPr>
        <w:pStyle w:val="Compact"/>
      </w:pPr>
      <w:r>
        <w:t xml:space="preserve">Contribution to the broader knowledge base on global software engineering practices, with a specific focus on the unique context of Japan Osaka.</w:t>
      </w:r>
    </w:p>
    <w:bookmarkEnd w:id="28"/>
    <w:bookmarkStart w:id="29" w:name="conclusion"/>
    <w:p>
      <w:pPr>
        <w:pStyle w:val="Heading2"/>
      </w:pPr>
      <w:r>
        <w:t xml:space="preserve">6. Conclusion</w:t>
      </w:r>
    </w:p>
    <w:p>
      <w:pPr>
        <w:pStyle w:val="FirstParagraph"/>
      </w:pPr>
      <w:r>
        <w:t xml:space="preserve">This Experiment Protocol provides a structured approach to studying the role and performance of a Software Engineer within the dynamic environment of Japan Osaka. By systematically collecting and analyzing data, we aim to enhance the effectiveness of software development teams and contribute to the growth of the technology sector in this vibrant region. The findings from this study will be valuable for organizations seeking to optimize their operations and foster innovation in Japan Osaka.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Japan Osaka</dc:title>
  <dc:creator/>
  <dc:language>en</dc:language>
  <cp:keywords/>
  <dcterms:created xsi:type="dcterms:W3CDTF">2026-10-10T02:15:48Z</dcterms:created>
  <dcterms:modified xsi:type="dcterms:W3CDTF">2026-10-10T02:15:48Z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