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34" w:name="Xd3d5187f910f292e3778854936479304bc3ce5f"/>
    <w:p>
      <w:pPr>
        <w:pStyle w:val="Heading1"/>
      </w:pPr>
      <w:r>
        <w:t xml:space="preserve">Experiment Protocol: Assessing Software Engineer Productivity and Adaptability in Nigeria Lagos</w:t>
      </w:r>
    </w:p>
    <w:bookmarkStart w:id="20" w:name="introduction-and-background"/>
    <w:p>
      <w:pPr>
        <w:pStyle w:val="Heading2"/>
      </w:pPr>
      <w:r>
        <w:t xml:space="preserve">1. Introduction and Background</w:t>
      </w:r>
    </w:p>
    <w:p>
      <w:pPr>
        <w:pStyle w:val="FirstParagraph"/>
      </w:pPr>
      <w:r>
        <w:t xml:space="preserve">The rapid digital transformation occurring across Africa has positioned Nigeria Lagos as a burgeoning hub for technology and innovation. As the commercial nerve center of Nigeria, Lagos hosts a vibrant ecosystem of startups, multinational tech firms, and freelance Software Engineers. However, the unique operational environment of Lagos—characterized by specific infrastructural challenges, cultural dynamics, and economic factors—presents distinct variables that influence software development workflows.</w:t>
      </w:r>
    </w:p>
    <w:p>
      <w:pPr>
        <w:pStyle w:val="BodyText"/>
      </w:pPr>
      <w:r>
        <w:t xml:space="preserve">This Experiment Protocol outlines a structured methodology to evaluate the performance, resilience, and output quality of Software Engineers operating within the Nigeria Lagos context. The primary objective is to isolate and measure how local environmental factors impact standard software engineering practices, including code quality, sprint velocity, and remote collaboration efficiency.</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Quantify the impact of intermittent power supply and internet connectivity on the daily productivity of a Software Engineer in Nigeria Lagos.</w:t>
      </w:r>
    </w:p>
    <w:p>
      <w:pPr>
        <w:numPr>
          <w:ilvl w:val="0"/>
          <w:numId w:val="1001"/>
        </w:numPr>
        <w:pStyle w:val="Compact"/>
      </w:pPr>
      <w:r>
        <w:t xml:space="preserve">Assess the effectiveness of asynchronous communication tools in mitigating time-zone and connectivity challenges for Lagos-based developers.</w:t>
      </w:r>
    </w:p>
    <w:p>
      <w:pPr>
        <w:numPr>
          <w:ilvl w:val="0"/>
          <w:numId w:val="1001"/>
        </w:numPr>
        <w:pStyle w:val="Compact"/>
      </w:pPr>
      <w:r>
        <w:t xml:space="preserve">Evaluate the correlation between local infrastructure constraints and the adoption of specific architectural patterns (e.g., offline-first design, microservices).</w:t>
      </w:r>
    </w:p>
    <w:p>
      <w:pPr>
        <w:numPr>
          <w:ilvl w:val="0"/>
          <w:numId w:val="1001"/>
        </w:numPr>
        <w:pStyle w:val="Compact"/>
      </w:pPr>
      <w:r>
        <w:t xml:space="preserve">Determine the optimal workflow adjustments required for Software Engineers in Nigeria Lagos to maintain global competitive standards.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metrics from version control systems and project management tools with qualitative interviews. The experiment will run for a duration of twelve weeks, divided into three phases: Baseline, Intervention, and Analysis.</w:t>
      </w:r>
    </w:p>
    <w:bookmarkEnd w:id="22"/>
    <w:bookmarkStart w:id="23" w:name="participants"/>
    <w:p>
      <w:pPr>
        <w:pStyle w:val="Heading3"/>
      </w:pPr>
      <w:r>
        <w:t xml:space="preserve">3.2 Participants</w:t>
      </w:r>
    </w:p>
    <w:p>
      <w:pPr>
        <w:pStyle w:val="FirstParagraph"/>
      </w:pPr>
      <w:r>
        <w:t xml:space="preserve">The participant pool will consist of thirty (30) mid-level Software Engineers currently residing and working in Nigeria Lagos. Participants will be selected based on the following criteria:</w:t>
      </w:r>
    </w:p>
    <w:p>
      <w:pPr>
        <w:numPr>
          <w:ilvl w:val="0"/>
          <w:numId w:val="1002"/>
        </w:numPr>
        <w:pStyle w:val="Compact"/>
      </w:pPr>
      <w:r>
        <w:t xml:space="preserve">Minimum of three years of professional software development experience.</w:t>
      </w:r>
    </w:p>
    <w:p>
      <w:pPr>
        <w:numPr>
          <w:ilvl w:val="0"/>
          <w:numId w:val="1002"/>
        </w:numPr>
        <w:pStyle w:val="Compact"/>
      </w:pPr>
      <w:r>
        <w:t xml:space="preserve">Currently employed by either a Lagos-based tech startup or a remote-first international company.</w:t>
      </w:r>
    </w:p>
    <w:p>
      <w:pPr>
        <w:numPr>
          <w:ilvl w:val="0"/>
          <w:numId w:val="1002"/>
        </w:numPr>
        <w:pStyle w:val="Compact"/>
      </w:pPr>
      <w:r>
        <w:t xml:space="preserve">Willingness to share anonymized productivity data and participate in weekly surveys.</w:t>
      </w:r>
    </w:p>
    <w:bookmarkEnd w:id="23"/>
    <w:bookmarkStart w:id="24" w:name="variables"/>
    <w:p>
      <w:pPr>
        <w:pStyle w:val="Heading3"/>
      </w:pPr>
      <w:r>
        <w:t xml:space="preserve">3.3 Variables</w:t>
      </w:r>
    </w:p>
    <w:p>
      <w:pPr>
        <w:pStyle w:val="FirstParagraph"/>
      </w:pPr>
      <w:r>
        <w:rPr>
          <w:bCs/>
          <w:b/>
        </w:rPr>
        <w:t xml:space="preserve">Independent Variables:</w:t>
      </w:r>
    </w:p>
    <w:p>
      <w:pPr>
        <w:numPr>
          <w:ilvl w:val="0"/>
          <w:numId w:val="1003"/>
        </w:numPr>
        <w:pStyle w:val="Compact"/>
      </w:pPr>
      <w:r>
        <w:t xml:space="preserve">Infrastructure stability (measured via uptime logs).</w:t>
      </w:r>
    </w:p>
    <w:p>
      <w:pPr>
        <w:numPr>
          <w:ilvl w:val="0"/>
          <w:numId w:val="1003"/>
        </w:numPr>
        <w:pStyle w:val="Compact"/>
      </w:pPr>
      <w:r>
        <w:t xml:space="preserve">Work environment type (Co-working space vs. Home office).</w:t>
      </w:r>
    </w:p>
    <w:p>
      <w:pPr>
        <w:numPr>
          <w:ilvl w:val="0"/>
          <w:numId w:val="1003"/>
        </w:numPr>
        <w:pStyle w:val="Compact"/>
      </w:pPr>
      <w:r>
        <w:t xml:space="preserve">Communication protocol (Synchronous vs. Asynchronous).</w:t>
      </w:r>
    </w:p>
    <w:p>
      <w:pPr>
        <w:pStyle w:val="FirstParagraph"/>
      </w:pPr>
      <w:r>
        <w:rPr>
          <w:bCs/>
          <w:b/>
        </w:rPr>
        <w:t xml:space="preserve">Dependent Variables:</w:t>
      </w:r>
    </w:p>
    <w:p>
      <w:pPr>
        <w:numPr>
          <w:ilvl w:val="0"/>
          <w:numId w:val="1004"/>
        </w:numPr>
        <w:pStyle w:val="Compact"/>
      </w:pPr>
      <w:r>
        <w:t xml:space="preserve">Code commit frequency and volume.</w:t>
      </w:r>
    </w:p>
    <w:p>
      <w:pPr>
        <w:numPr>
          <w:ilvl w:val="0"/>
          <w:numId w:val="1004"/>
        </w:numPr>
        <w:pStyle w:val="Compact"/>
      </w:pPr>
      <w:r>
        <w:t xml:space="preserve">Bug density per feature release.</w:t>
      </w:r>
    </w:p>
    <w:p>
      <w:pPr>
        <w:numPr>
          <w:ilvl w:val="0"/>
          <w:numId w:val="1004"/>
        </w:numPr>
        <w:pStyle w:val="Compact"/>
      </w:pPr>
      <w:r>
        <w:t xml:space="preserve">Sprint completion rate.</w:t>
      </w:r>
    </w:p>
    <w:p>
      <w:pPr>
        <w:numPr>
          <w:ilvl w:val="0"/>
          <w:numId w:val="1004"/>
        </w:numPr>
        <w:pStyle w:val="Compact"/>
      </w:pPr>
      <w:r>
        <w:t xml:space="preserve">Self-reported stress and satisfaction levels.</w:t>
      </w:r>
    </w:p>
    <w:bookmarkEnd w:id="24"/>
    <w:bookmarkEnd w:id="25"/>
    <w:bookmarkStart w:id="29" w:name="experimental-procedure"/>
    <w:p>
      <w:pPr>
        <w:pStyle w:val="Heading2"/>
      </w:pPr>
      <w:r>
        <w:t xml:space="preserve">4. Experimental Procedure</w:t>
      </w:r>
    </w:p>
    <w:bookmarkStart w:id="26" w:name="phase-1-baseline-measurement-weeks-1-4"/>
    <w:p>
      <w:pPr>
        <w:pStyle w:val="Heading3"/>
      </w:pPr>
      <w:r>
        <w:t xml:space="preserve">Phase 1: Baseline Measurement (Weeks 1-4)</w:t>
      </w:r>
    </w:p>
    <w:p>
      <w:pPr>
        <w:pStyle w:val="FirstParagraph"/>
      </w:pPr>
      <w:r>
        <w:t xml:space="preserve">During the initial four weeks, participants will continue their standard workflows without intervention. Data collection tools will be installed to monitor:</w:t>
      </w:r>
    </w:p>
    <w:p>
      <w:pPr>
        <w:numPr>
          <w:ilvl w:val="0"/>
          <w:numId w:val="1005"/>
        </w:numPr>
        <w:pStyle w:val="Compact"/>
      </w:pPr>
      <w:r>
        <w:t xml:space="preserve">Git commit history and pull request turnaround times.</w:t>
      </w:r>
    </w:p>
    <w:p>
      <w:pPr>
        <w:numPr>
          <w:ilvl w:val="0"/>
          <w:numId w:val="1005"/>
        </w:numPr>
        <w:pStyle w:val="Compact"/>
      </w:pPr>
      <w:r>
        <w:t xml:space="preserve">Internet connectivity logs using local monitoring agents.</w:t>
      </w:r>
    </w:p>
    <w:p>
      <w:pPr>
        <w:numPr>
          <w:ilvl w:val="0"/>
          <w:numId w:val="1005"/>
        </w:numPr>
        <w:pStyle w:val="Compact"/>
      </w:pPr>
      <w:r>
        <w:t xml:space="preserve">Power outage frequency reported via daily mobile surveys.</w:t>
      </w:r>
    </w:p>
    <w:p>
      <w:pPr>
        <w:pStyle w:val="FirstParagraph"/>
      </w:pPr>
      <w:r>
        <w:t xml:space="preserve">This phase establishes the "Nigeria Lagos Baseline," capturing the natural state of Software Engineer productivity amidst local infrastructural realities.</w:t>
      </w:r>
    </w:p>
    <w:bookmarkEnd w:id="26"/>
    <w:bookmarkStart w:id="27" w:name="phase-2-intervention-weeks-5-8"/>
    <w:p>
      <w:pPr>
        <w:pStyle w:val="Heading3"/>
      </w:pPr>
      <w:r>
        <w:t xml:space="preserve">Phase 2: Intervention (Weeks 5-8)</w:t>
      </w:r>
    </w:p>
    <w:p>
      <w:pPr>
        <w:pStyle w:val="FirstParagraph"/>
      </w:pPr>
      <w:r>
        <w:t xml:space="preserve">Participants will be divided into two groups. Group A will implement "Resilient Workflow Protocols," including offline-first development practices, aggressive caching strategies, and strict asynchronous communication windows. Group B will maintain their existing workflows as a control group.</w:t>
      </w:r>
    </w:p>
    <w:p>
      <w:pPr>
        <w:pStyle w:val="BodyText"/>
      </w:pPr>
      <w:r>
        <w:t xml:space="preserve">The focus here is to test if specific methodological adaptations can neutralize the negative effects of Lagos-specific challenges, such as network latency or power fluctuations.</w:t>
      </w:r>
    </w:p>
    <w:bookmarkEnd w:id="27"/>
    <w:bookmarkStart w:id="28" w:name="phase-3-analysis-and-feedback-weeks-9-12"/>
    <w:p>
      <w:pPr>
        <w:pStyle w:val="Heading3"/>
      </w:pPr>
      <w:r>
        <w:t xml:space="preserve">Phase 3: Analysis and Feedback (Weeks 9-12)</w:t>
      </w:r>
    </w:p>
    <w:p>
      <w:pPr>
        <w:pStyle w:val="FirstParagraph"/>
      </w:pPr>
      <w:r>
        <w:t xml:space="preserve">Data from both phases will be aggregated. In-depth interviews will be conducted with participants to understand the human element of the experiment. Questions will focus on how the Software Engineer role in Nigeria Lagos requires a unique blend of technical skill and logistical problem-solving.</w:t>
      </w:r>
    </w:p>
    <w:bookmarkEnd w:id="28"/>
    <w:bookmarkEnd w:id="29"/>
    <w:bookmarkStart w:id="30" w:name="data-collection-and-tools"/>
    <w:p>
      <w:pPr>
        <w:pStyle w:val="Heading2"/>
      </w:pPr>
      <w:r>
        <w:t xml:space="preserve">5. Data Collection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Tool</w:t>
            </w:r>
          </w:p>
        </w:tc>
        <w:tc>
          <w:tcPr/>
          <w:p>
            <w:pPr>
              <w:pStyle w:val="Compact"/>
              <w:jc w:val="left"/>
            </w:pPr>
            <w:r>
              <w:t xml:space="preserve">Purpose</w:t>
            </w:r>
          </w:p>
        </w:tc>
        <w:tc>
          <w:tcPr/>
          <w:p>
            <w:pPr>
              <w:pStyle w:val="Compact"/>
              <w:jc w:val="left"/>
            </w:pPr>
            <w:r>
              <w:t xml:space="preserve">Data Type</w:t>
            </w:r>
          </w:p>
        </w:tc>
      </w:tr>
      <w:tr>
        <w:tc>
          <w:tcPr/>
          <w:p>
            <w:pPr>
              <w:pStyle w:val="Compact"/>
              <w:jc w:val="left"/>
            </w:pPr>
            <w:r>
              <w:t xml:space="preserve">GitHub/GitLab API</w:t>
            </w:r>
          </w:p>
        </w:tc>
        <w:tc>
          <w:tcPr/>
          <w:p>
            <w:pPr>
              <w:pStyle w:val="Compact"/>
              <w:jc w:val="left"/>
            </w:pPr>
            <w:r>
              <w:t xml:space="preserve">Track code commits, PRs, and merge times.</w:t>
            </w:r>
          </w:p>
        </w:tc>
        <w:tc>
          <w:tcPr/>
          <w:p>
            <w:pPr>
              <w:pStyle w:val="Compact"/>
              <w:jc w:val="left"/>
            </w:pPr>
            <w:r>
              <w:t xml:space="preserve">Quantitative</w:t>
            </w:r>
          </w:p>
        </w:tc>
      </w:tr>
      <w:tr>
        <w:tc>
          <w:tcPr/>
          <w:p>
            <w:pPr>
              <w:pStyle w:val="Compact"/>
              <w:jc w:val="left"/>
            </w:pPr>
            <w:r>
              <w:t xml:space="preserve">Jira/Trello</w:t>
            </w:r>
          </w:p>
        </w:tc>
        <w:tc>
          <w:tcPr/>
          <w:p>
            <w:pPr>
              <w:pStyle w:val="Compact"/>
              <w:jc w:val="left"/>
            </w:pPr>
            <w:r>
              <w:t xml:space="preserve">Monitor task completion and sprint velocity.</w:t>
            </w:r>
          </w:p>
        </w:tc>
        <w:tc>
          <w:tcPr/>
          <w:p>
            <w:pPr>
              <w:pStyle w:val="Compact"/>
              <w:jc w:val="left"/>
            </w:pPr>
            <w:r>
              <w:t xml:space="preserve">Quantitative</w:t>
            </w:r>
          </w:p>
        </w:tc>
      </w:tr>
      <w:tr>
        <w:tc>
          <w:tcPr/>
          <w:p>
            <w:pPr>
              <w:pStyle w:val="Compact"/>
              <w:jc w:val="left"/>
            </w:pPr>
            <w:r>
              <w:t xml:space="preserve">Speedtest CLI Logs</w:t>
            </w:r>
          </w:p>
        </w:tc>
        <w:tc>
          <w:tcPr/>
          <w:p>
            <w:pPr>
              <w:pStyle w:val="Compact"/>
              <w:jc w:val="left"/>
            </w:pPr>
            <w:r>
              <w:t xml:space="preserve">Record internet speed and latency at regular intervals.</w:t>
            </w:r>
          </w:p>
        </w:tc>
        <w:tc>
          <w:tcPr/>
          <w:p>
            <w:pPr>
              <w:pStyle w:val="Compact"/>
              <w:jc w:val="left"/>
            </w:pPr>
            <w:r>
              <w:t xml:space="preserve">Quantitative</w:t>
            </w:r>
          </w:p>
        </w:tc>
      </w:tr>
      <w:tr>
        <w:tc>
          <w:tcPr/>
          <w:p>
            <w:pPr>
              <w:pStyle w:val="Compact"/>
              <w:jc w:val="left"/>
            </w:pPr>
            <w:r>
              <w:t xml:space="preserve">SurveyMonkey</w:t>
            </w:r>
          </w:p>
        </w:tc>
        <w:tc>
          <w:tcPr/>
          <w:p>
            <w:pPr>
              <w:pStyle w:val="Compact"/>
              <w:jc w:val="left"/>
            </w:pPr>
            <w:r>
              <w:t xml:space="preserve">Gather subjective feedback on work conditions in Nigeria Lagos.</w:t>
            </w:r>
          </w:p>
        </w:tc>
        <w:tc>
          <w:tcPr/>
          <w:p>
            <w:pPr>
              <w:pStyle w:val="Compact"/>
              <w:jc w:val="left"/>
            </w:pPr>
            <w:r>
              <w:t xml:space="preserve">Qualitative</w:t>
            </w:r>
          </w:p>
        </w:tc>
      </w:tr>
    </w:tbl>
    <w:bookmarkEnd w:id="30"/>
    <w:bookmarkStart w:id="31" w:name="ethical-considerations"/>
    <w:p>
      <w:pPr>
        <w:pStyle w:val="Heading2"/>
      </w:pPr>
      <w:r>
        <w:t xml:space="preserve">6. Ethical Considerations</w:t>
      </w:r>
    </w:p>
    <w:p>
      <w:pPr>
        <w:pStyle w:val="FirstParagraph"/>
      </w:pPr>
      <w:r>
        <w:t xml:space="preserve">Given the sensitive nature of employment and performance data, strict ethical guidelines will be followed. All participant data will be anonymized. Informed consent will be obtained prior to the start of the experiment. Participants will be informed that the results will not affect their current employment status. Special attention will be paid to data privacy laws applicable in Nigeria.</w:t>
      </w:r>
    </w:p>
    <w:bookmarkEnd w:id="31"/>
    <w:bookmarkStart w:id="32" w:name="expected-outcomes-and-significance"/>
    <w:p>
      <w:pPr>
        <w:pStyle w:val="Heading2"/>
      </w:pPr>
      <w:r>
        <w:t xml:space="preserve">7. Expected Outcomes and Significance</w:t>
      </w:r>
    </w:p>
    <w:p>
      <w:pPr>
        <w:pStyle w:val="FirstParagraph"/>
      </w:pPr>
      <w:r>
        <w:t xml:space="preserve">This Experiment Protocol anticipates revealing critical insights into the operational realities of the Software Engineer in Nigeria Lagos. It is expected that the study will demonstrate that while infrastructural challenges exist, they can be effectively managed through tailored workflows and technology stacks.</w:t>
      </w:r>
    </w:p>
    <w:p>
      <w:pPr>
        <w:pStyle w:val="BodyText"/>
      </w:pPr>
      <w:r>
        <w:t xml:space="preserve">The findings will be valuable for:</w:t>
      </w:r>
    </w:p>
    <w:p>
      <w:pPr>
        <w:numPr>
          <w:ilvl w:val="0"/>
          <w:numId w:val="1006"/>
        </w:numPr>
        <w:pStyle w:val="Compact"/>
      </w:pPr>
      <w:r>
        <w:t xml:space="preserve">Tech companies looking to hire or outsource to Nigeria Lagos.</w:t>
      </w:r>
    </w:p>
    <w:p>
      <w:pPr>
        <w:numPr>
          <w:ilvl w:val="0"/>
          <w:numId w:val="1006"/>
        </w:numPr>
        <w:pStyle w:val="Compact"/>
      </w:pPr>
      <w:r>
        <w:t xml:space="preserve">Policy makers aiming to improve the digital infrastructure for developers.</w:t>
      </w:r>
    </w:p>
    <w:p>
      <w:pPr>
        <w:numPr>
          <w:ilvl w:val="0"/>
          <w:numId w:val="1006"/>
        </w:numPr>
        <w:pStyle w:val="Compact"/>
      </w:pPr>
      <w:r>
        <w:t xml:space="preserve">Software Engineers themselves, providing a framework for optimizing their personal productivity in the Lagos environment.</w:t>
      </w:r>
    </w:p>
    <w:p>
      <w:pPr>
        <w:pStyle w:val="FirstParagraph"/>
      </w:pPr>
      <w:r>
        <w:t xml:space="preserve">Ultimately, this document serves as a blueprint for understanding how the unique ecosystem of Nigeria Lagos shapes the modern Software Engineer, transforming local challenges into opportunities for innovation and resilience.</w:t>
      </w:r>
    </w:p>
    <w:bookmarkEnd w:id="32"/>
    <w:bookmarkStart w:id="33" w:name="conclusion"/>
    <w:p>
      <w:pPr>
        <w:pStyle w:val="Heading2"/>
      </w:pPr>
      <w:r>
        <w:t xml:space="preserve">8. Conclusion</w:t>
      </w:r>
    </w:p>
    <w:p>
      <w:pPr>
        <w:pStyle w:val="FirstParagraph"/>
      </w:pPr>
      <w:r>
        <w:t xml:space="preserve">By rigorously applying this Experiment Protocol, we aim to move beyond anecdotal evidence and provide data-driven recommendations for the software industry in Nigeria Lagos. The role of the Software Engineer in this region is not just about writing code; it is about navigating a complex environment with agility and technical excellence. This study will highlight those very competencies.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Nigeria Lagos</dc:title>
  <dc:creator/>
  <dc:language>en</dc:language>
  <cp:keywords/>
  <dcterms:created xsi:type="dcterms:W3CDTF">2026-10-10T00:28:56Z</dcterms:created>
  <dcterms:modified xsi:type="dcterms:W3CDTF">2026-10-10T00:28:56Z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