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Software</w:t>
      </w:r>
      <w:r>
        <w:t xml:space="preserve"> </w:t>
      </w:r>
      <w:r>
        <w:t xml:space="preserve">Engineer</w:t>
      </w:r>
      <w:r>
        <w:t xml:space="preserve"> </w:t>
      </w:r>
      <w:r>
        <w:t xml:space="preserve">Performance</w:t>
      </w:r>
      <w:r>
        <w:t xml:space="preserve"> </w:t>
      </w:r>
      <w:r>
        <w:t xml:space="preserve">in</w:t>
      </w:r>
      <w:r>
        <w:t xml:space="preserve"> </w:t>
      </w:r>
      <w:r>
        <w:t xml:space="preserve">Pakistan</w:t>
      </w:r>
      <w:r>
        <w:t xml:space="preserve"> </w:t>
      </w:r>
      <w:r>
        <w:t xml:space="preserve">Islamabad</w:t>
      </w:r>
    </w:p>
    <w:bookmarkStart w:id="20" w:name="experiment-protocol"/>
    <w:p>
      <w:pPr>
        <w:pStyle w:val="Heading1"/>
      </w:pPr>
      <w:r>
        <w:t xml:space="preserve">Experiment Protocol</w:t>
      </w:r>
    </w:p>
    <w:p>
      <w:pPr>
        <w:pStyle w:val="FirstParagraph"/>
      </w:pPr>
      <w:r>
        <w:rPr>
          <w:bCs/>
          <w:b/>
        </w:rPr>
        <w:t xml:space="preserve">Subject:</w:t>
      </w:r>
      <w:r>
        <w:t xml:space="preserve"> </w:t>
      </w:r>
      <w:r>
        <w:t xml:space="preserve">Evaluation of Software Engineer Productivity and Adaptability</w:t>
      </w:r>
    </w:p>
    <w:p>
      <w:pPr>
        <w:pStyle w:val="BodyText"/>
      </w:pPr>
      <w:r>
        <w:rPr>
          <w:bCs/>
          <w:b/>
        </w:rPr>
        <w:t xml:space="preserve">Location:</w:t>
      </w:r>
      <w:r>
        <w:t xml:space="preserve"> </w:t>
      </w:r>
      <w:r>
        <w:t xml:space="preserve">Pakistan Islamabad (Techno City / Blue Area / F-11 Markaz)</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2023</w:t>
      </w:r>
    </w:p>
    <w:bookmarkEnd w:id="20"/>
    <w:p>
      <w:pPr>
        <w:pStyle w:val="BodyText"/>
      </w:pPr>
      <w:r>
        <w:t xml:space="preserve">1. Introduction and Objective</w:t>
      </w:r>
    </w:p>
    <w:p>
      <w:pPr>
        <w:pStyle w:val="BodyText"/>
      </w:pPr>
      <w:r>
        <w:t xml:space="preserve">This Experiment Protocol outlines the methodology for assessing the technical proficiency, problem-solving capabilities, and environmental adaptability of a Software Engineer operating within the specific socio-technical context of Pakistan Islamabad. Islamabad, as the capital city and a burgeoning hub for IT startups and multinational outsourcing firms, presents unique challenges and opportunities. These include fluctuating power infrastructure, high-speed fiber connectivity in specific zones, and a competitive talent market.</w:t>
      </w:r>
    </w:p>
    <w:p>
      <w:pPr>
        <w:pStyle w:val="BodyText"/>
      </w:pPr>
      <w:r>
        <w:t xml:space="preserve">The primary objective of this experiment is to determine how a Software Engineer maintains code quality, system uptime, and development velocity when subjected to realistic operational conditions found in Islamabad's tech sector. This protocol serves as a standardized framework for hiring managers, CTOs, and research bodies to evaluate candidates or existing teams.</w:t>
      </w:r>
    </w:p>
    <w:p>
      <w:pPr>
        <w:pStyle w:val="BodyText"/>
      </w:pPr>
      <w:r>
        <w:t xml:space="preserve">2. Scope and Environment</w:t>
      </w:r>
    </w:p>
    <w:p>
      <w:pPr>
        <w:pStyle w:val="BodyText"/>
      </w:pPr>
      <w:r>
        <w:t xml:space="preserve">The experiment will be conducted in a controlled environment that mimics a typical software development office in sectors such as F-11, F-6, or the Islamabad Technology Park. The scope includes full-stack development tasks, DevOps configuration, and collaborative coding sessions.</w:t>
      </w:r>
    </w:p>
    <w:p>
      <w:pPr>
        <w:pStyle w:val="BodyText"/>
      </w:pPr>
      <w:r>
        <w:rPr>
          <w:bCs/>
          <w:b/>
        </w:rPr>
        <w:t xml:space="preserve">Key Environmental Variables:</w:t>
      </w:r>
    </w:p>
    <w:p>
      <w:pPr>
        <w:numPr>
          <w:ilvl w:val="0"/>
          <w:numId w:val="1001"/>
        </w:numPr>
        <w:pStyle w:val="Compact"/>
      </w:pPr>
      <w:r>
        <w:rPr>
          <w:bCs/>
          <w:b/>
        </w:rPr>
        <w:t xml:space="preserve">Connectivity:</w:t>
      </w:r>
      <w:r>
        <w:t xml:space="preserve"> </w:t>
      </w:r>
      <w:r>
        <w:t xml:space="preserve">Simulation of standard ISP speeds (e.g., PTCL, StormFiber) including occasional latency spikes.</w:t>
      </w:r>
    </w:p>
    <w:p>
      <w:pPr>
        <w:numPr>
          <w:ilvl w:val="0"/>
          <w:numId w:val="1001"/>
        </w:numPr>
        <w:pStyle w:val="Compact"/>
      </w:pPr>
      <w:r>
        <w:rPr>
          <w:bCs/>
          <w:b/>
        </w:rPr>
        <w:t xml:space="preserve">Power Stability:</w:t>
      </w:r>
      <w:r>
        <w:t xml:space="preserve"> </w:t>
      </w:r>
      <w:r>
        <w:t xml:space="preserve">Testing resilience during simulated load-shedding or UPS transition periods, a common reality in Pakistan Islamabad.</w:t>
      </w:r>
    </w:p>
    <w:p>
      <w:pPr>
        <w:numPr>
          <w:ilvl w:val="0"/>
          <w:numId w:val="1001"/>
        </w:numPr>
        <w:pStyle w:val="Compact"/>
      </w:pPr>
      <w:r>
        <w:rPr>
          <w:bCs/>
          <w:b/>
        </w:rPr>
        <w:t xml:space="preserve">Time Zone:</w:t>
      </w:r>
      <w:r>
        <w:t xml:space="preserve"> </w:t>
      </w:r>
      <w:r>
        <w:t xml:space="preserve">Alignment with Pakistan Standard Time (PKT, UTC+5) and collaboration with global teams.</w:t>
      </w:r>
    </w:p>
    <w:p>
      <w:pPr>
        <w:pStyle w:val="FirstParagraph"/>
      </w:pPr>
      <w:r>
        <w:t xml:space="preserve">3. Participant Criteria</w:t>
      </w:r>
    </w:p>
    <w:p>
      <w:pPr>
        <w:pStyle w:val="BodyText"/>
      </w:pPr>
      <w:r>
        <w:t xml:space="preserve">The subject of this Experiment Protocol must be a qualified Software Engineer with at least two years of professional experience. The candidate should possess proficiency in modern frameworks (React, Node.js, Django, or .NET) and have prior experience working in the Pakistani IT ecosystem. Familiarity with local regulatory requirements for data privacy and software export is preferred.</w:t>
      </w:r>
    </w:p>
    <w:p>
      <w:pPr>
        <w:pStyle w:val="BodyText"/>
      </w:pPr>
      <w:r>
        <w:t xml:space="preserve">4. Experimental Procedure</w:t>
      </w:r>
    </w:p>
    <w:p>
      <w:pPr>
        <w:pStyle w:val="BodyText"/>
      </w:pPr>
      <w:r>
        <w:t xml:space="preserve">The experiment is divided into three distinct phases, each designed to test different aspects of the Software Engineer's capability within the Pakistan Islamabad context.</w:t>
      </w:r>
    </w:p>
    <w:bookmarkStart w:id="21" w:name="phase-1-technical-proficiency-assessment"/>
    <w:p>
      <w:pPr>
        <w:pStyle w:val="Heading3"/>
      </w:pPr>
      <w:r>
        <w:t xml:space="preserve">Phase 1: Technical Proficiency Assessment</w:t>
      </w:r>
    </w:p>
    <w:p>
      <w:pPr>
        <w:pStyle w:val="FirstParagraph"/>
      </w:pPr>
      <w:r>
        <w:t xml:space="preserve">The Software Engineer will be tasked with developing a microservice-based application. This phase evaluates core coding skills, algorithmic efficiency, and architectural decision-making. The engineer must write clean, documented code adhering to international standards while utilizing local development tools.</w:t>
      </w:r>
    </w:p>
    <w:bookmarkEnd w:id="21"/>
    <w:bookmarkStart w:id="22" w:name="phase-2-infrastructure-resilience-test"/>
    <w:p>
      <w:pPr>
        <w:pStyle w:val="Heading3"/>
      </w:pPr>
      <w:r>
        <w:t xml:space="preserve">Phase 2: Infrastructure Resilience Test</w:t>
      </w:r>
    </w:p>
    <w:p>
      <w:pPr>
        <w:pStyle w:val="FirstParagraph"/>
      </w:pPr>
      <w:r>
        <w:t xml:space="preserve">This phase is critical for the Pakistan Islamabad environment. During the development process, the experiment will introduce controlled disruptions:</w:t>
      </w:r>
    </w:p>
    <w:p>
      <w:pPr>
        <w:numPr>
          <w:ilvl w:val="0"/>
          <w:numId w:val="1002"/>
        </w:numPr>
        <w:pStyle w:val="Compact"/>
      </w:pPr>
      <w:r>
        <w:rPr>
          <w:bCs/>
          <w:b/>
        </w:rPr>
        <w:t xml:space="preserve">Network Interruption:</w:t>
      </w:r>
      <w:r>
        <w:t xml:space="preserve"> </w:t>
      </w:r>
      <w:r>
        <w:t xml:space="preserve">A 15-minute simulated internet outage to test the engineer's ability to work offline, manage local repositories, and sync data without corruption once connectivity is restored.</w:t>
      </w:r>
    </w:p>
    <w:p>
      <w:pPr>
        <w:numPr>
          <w:ilvl w:val="0"/>
          <w:numId w:val="1002"/>
        </w:numPr>
        <w:pStyle w:val="Compact"/>
      </w:pPr>
      <w:r>
        <w:rPr>
          <w:bCs/>
          <w:b/>
        </w:rPr>
        <w:t xml:space="preserve">Power Fluctuation:</w:t>
      </w:r>
      <w:r>
        <w:t xml:space="preserve"> </w:t>
      </w:r>
      <w:r>
        <w:t xml:space="preserve">A sudden power cut simulation to assess the engineer's preparedness with backup power solutions (UPS/Inverter) and their ability to resume work immediately without data loss.</w:t>
      </w:r>
    </w:p>
    <w:bookmarkEnd w:id="22"/>
    <w:bookmarkStart w:id="23" w:name="X4bbe878c3e1d1eed47de1fbdf2be3432040d91c"/>
    <w:p>
      <w:pPr>
        <w:pStyle w:val="Heading3"/>
      </w:pPr>
      <w:r>
        <w:t xml:space="preserve">Phase 3: Collaborative and Cultural Adaptability</w:t>
      </w:r>
    </w:p>
    <w:p>
      <w:pPr>
        <w:pStyle w:val="FirstParagraph"/>
      </w:pPr>
      <w:r>
        <w:t xml:space="preserve">The Software Engineer will participate in a mock agile sprint involving stakeholders from different cultural backgrounds. This tests communication skills, understanding of hierarchical structures common in Pakistani corporate culture, and the ability to deliver under pressure. The engineer must demonstrate effective use of collaboration tools like Jira, Slack, and GitHub.</w:t>
      </w:r>
    </w:p>
    <w:bookmarkEnd w:id="23"/>
    <w:p>
      <w:pPr>
        <w:pStyle w:val="BodyText"/>
      </w:pPr>
      <w:r>
        <w:t xml:space="preserve">5. Data Collection and Metrics</w:t>
      </w:r>
    </w:p>
    <w:p>
      <w:pPr>
        <w:pStyle w:val="BodyText"/>
      </w:pPr>
      <w:r>
        <w:t xml:space="preserve">To ensure the validity of this Experiment Protocol, the following metrics will be recorded:</w:t>
      </w:r>
    </w:p>
    <w:p>
      <w:pPr>
        <w:numPr>
          <w:ilvl w:val="0"/>
          <w:numId w:val="1003"/>
        </w:numPr>
        <w:pStyle w:val="Compact"/>
      </w:pPr>
      <w:r>
        <w:rPr>
          <w:bCs/>
          <w:b/>
        </w:rPr>
        <w:t xml:space="preserve">Code Quality Score:</w:t>
      </w:r>
      <w:r>
        <w:t xml:space="preserve"> </w:t>
      </w:r>
      <w:r>
        <w:t xml:space="preserve">Measured via static analysis tools (SonarQube).</w:t>
      </w:r>
    </w:p>
    <w:p>
      <w:pPr>
        <w:numPr>
          <w:ilvl w:val="0"/>
          <w:numId w:val="1003"/>
        </w:numPr>
        <w:pStyle w:val="Compact"/>
      </w:pPr>
      <w:r>
        <w:rPr>
          <w:bCs/>
          <w:b/>
        </w:rPr>
        <w:t xml:space="preserve">Recovery Time:</w:t>
      </w:r>
      <w:r>
        <w:t xml:space="preserve"> </w:t>
      </w:r>
      <w:r>
        <w:t xml:space="preserve">Time taken to resume productive work after simulated power or network failures.</w:t>
      </w:r>
    </w:p>
    <w:p>
      <w:pPr>
        <w:numPr>
          <w:ilvl w:val="0"/>
          <w:numId w:val="1003"/>
        </w:numPr>
        <w:pStyle w:val="Compact"/>
      </w:pPr>
      <w:r>
        <w:rPr>
          <w:bCs/>
          <w:b/>
        </w:rPr>
        <w:t xml:space="preserve">Task Completion Rate:</w:t>
      </w:r>
      <w:r>
        <w:t xml:space="preserve"> </w:t>
      </w:r>
      <w:r>
        <w:t xml:space="preserve">Percentage of sprint goals achieved within the allocated time.</w:t>
      </w:r>
    </w:p>
    <w:p>
      <w:pPr>
        <w:numPr>
          <w:ilvl w:val="0"/>
          <w:numId w:val="1003"/>
        </w:numPr>
        <w:pStyle w:val="Compact"/>
      </w:pPr>
      <w:r>
        <w:rPr>
          <w:bCs/>
          <w:b/>
        </w:rPr>
        <w:t xml:space="preserve">Communication Latency:</w:t>
      </w:r>
      <w:r>
        <w:t xml:space="preserve"> </w:t>
      </w:r>
      <w:r>
        <w:t xml:space="preserve">Response time to queries from team members and stakeholders.</w:t>
      </w:r>
    </w:p>
    <w:p>
      <w:pPr>
        <w:pStyle w:val="FirstParagraph"/>
      </w:pPr>
      <w:r>
        <w:t xml:space="preserve">6. Ethical Considerations and Compliance</w:t>
      </w:r>
    </w:p>
    <w:p>
      <w:pPr>
        <w:pStyle w:val="BodyText"/>
      </w:pPr>
      <w:r>
        <w:t xml:space="preserve">This experiment adheres to the ethical guidelines for human subject research. All data collected regarding the Software Engineer's performance will be anonymized and used solely for evaluation purposes. The experiment respects the labor laws of Pakistan and ensures that the working conditions in Islamabad do not exceed standard legal working hours. Informed consent will be obtained from all participants prior to the commencement of the protocol.</w:t>
      </w:r>
    </w:p>
    <w:p>
      <w:pPr>
        <w:pStyle w:val="BodyText"/>
      </w:pPr>
      <w:r>
        <w:t xml:space="preserve">7. Conclusion and Reporting</w:t>
      </w:r>
    </w:p>
    <w:p>
      <w:pPr>
        <w:pStyle w:val="BodyText"/>
      </w:pPr>
      <w:r>
        <w:t xml:space="preserve">Upon completion of the three phases, a comprehensive report will be generated. This report will provide a detailed analysis of the Software Engineer's suitability for high-stakes projects in Pakistan Islamabad. The findings will help organizations optimize their hiring strategies, improve infrastructure resilience, and enhance overall software development productivity in the region. This Experiment Protocol ensures a rigorous, fair, and context-aware evaluation process.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Software Engineer Performance in Pakistan Islamabad</dc:title>
  <dc:creator/>
  <dc:language>en</dc:language>
  <cp:keywords/>
  <dcterms:created xsi:type="dcterms:W3CDTF">2026-10-10T03:56:22Z</dcterms:created>
  <dcterms:modified xsi:type="dcterms:W3CDTF">2026-10-10T03:56:22Z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