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Assessment</w:t>
      </w:r>
      <w:r>
        <w:t xml:space="preserve"> </w:t>
      </w:r>
      <w:r>
        <w:t xml:space="preserve">in</w:t>
      </w:r>
      <w:r>
        <w:t xml:space="preserve"> </w:t>
      </w:r>
      <w:r>
        <w:t xml:space="preserve">Pakistan</w:t>
      </w:r>
      <w:r>
        <w:t xml:space="preserve"> </w:t>
      </w:r>
      <w:r>
        <w:t xml:space="preserve">Karachi</w:t>
      </w:r>
    </w:p>
    <w:p>
      <w:pPr>
        <w:pStyle w:val="FirstParagraph"/>
      </w:pPr>
      <w:r>
        <w:rPr>
          <w:bCs/>
          <w:b/>
        </w:rPr>
        <w:t xml:space="preserve">Document Title:</w:t>
      </w:r>
      <w:r>
        <w:t xml:space="preserve"> </w:t>
      </w:r>
      <w:r>
        <w:t xml:space="preserve">Experiment Protocol for Software Engineer Competency Assessment</w:t>
      </w:r>
      <w:r>
        <w:br/>
      </w:r>
      <w:r>
        <w:rPr>
          <w:bCs/>
          <w:b/>
        </w:rPr>
        <w:t xml:space="preserve">Location:</w:t>
      </w:r>
      <w:r>
        <w:t xml:space="preserve"> </w:t>
      </w:r>
      <w:r>
        <w:t xml:space="preserve">Pakistan Karachi</w:t>
      </w:r>
      <w:r>
        <w:br/>
      </w:r>
      <w:r>
        <w:rPr>
          <w:bCs/>
          <w:b/>
        </w:rPr>
        <w:t xml:space="preserve">Version:</w:t>
      </w:r>
      <w:r>
        <w:t xml:space="preserve"> </w:t>
      </w:r>
      <w:r>
        <w:t xml:space="preserve">1.0</w:t>
      </w:r>
      <w:r>
        <w:br/>
      </w:r>
      <w:r>
        <w:rPr>
          <w:bCs/>
          <w:b/>
        </w:rPr>
        <w:t xml:space="preserve">Date:</w:t>
      </w:r>
      <w:r>
        <w:t xml:space="preserve"> </w:t>
      </w:r>
      <w:r>
        <w:t xml:space="preserve">October 2023</w:t>
      </w:r>
    </w:p>
    <w:bookmarkStart w:id="30" w:name="Xaf9e3b5043299b4594058a681bfbbca05515a20"/>
    <w:p>
      <w:pPr>
        <w:pStyle w:val="Heading1"/>
      </w:pPr>
      <w:r>
        <w:t xml:space="preserve">Experiment Protocol: Software Engineer Performance Assessment in Pakistan Karachi</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technical proficiency, problem-solving capabilities, and adaptability of Software Engineers within the dynamic technological landscape of Pakistan Karachi. Karachi, as the economic hub of Pakistan, hosts a rapidly growing IT sector characterized by diverse startup ecosystems, multinational outsourcing firms, and local software houses. The primary objective of this experiment is to evaluate how Software Engineers in this specific region perform under realistic development scenarios that reflect local market demands, infrastructure constraints, and global coding standards.</w:t>
      </w:r>
    </w:p>
    <w:p>
      <w:pPr>
        <w:pStyle w:val="BodyText"/>
      </w:pPr>
      <w:r>
        <w:t xml:space="preserve">The protocol aims to standardize the evaluation process to ensure fairness, accuracy, and relevance to the practical challenges faced by developers in Karachi. By focusing on both technical skills and contextual adaptability, this experiment seeks to identify best practices for hiring, training, and optimizing software development teams in the region.</w:t>
      </w:r>
    </w:p>
    <w:bookmarkEnd w:id="20"/>
    <w:bookmarkStart w:id="21" w:name="scope-and-context"/>
    <w:p>
      <w:pPr>
        <w:pStyle w:val="Heading2"/>
      </w:pPr>
      <w:r>
        <w:t xml:space="preserve">2. Scope and Context</w:t>
      </w:r>
    </w:p>
    <w:p>
      <w:pPr>
        <w:pStyle w:val="FirstParagraph"/>
      </w:pPr>
      <w:r>
        <w:t xml:space="preserve">The experiment will be conducted exclusively within Pakistan Karachi, targeting Software Engineers with varying levels of experience (junior, mid-level, and senior). The scope includes:</w:t>
      </w:r>
    </w:p>
    <w:p>
      <w:pPr>
        <w:numPr>
          <w:ilvl w:val="0"/>
          <w:numId w:val="1001"/>
        </w:numPr>
        <w:pStyle w:val="Compact"/>
      </w:pPr>
      <w:r>
        <w:t xml:space="preserve">Evaluation of coding proficiency in widely used technologies in Karachi’s IT sector (e.g., JavaScript, Python, PHP, Java, and mobile development frameworks).</w:t>
      </w:r>
    </w:p>
    <w:p>
      <w:pPr>
        <w:numPr>
          <w:ilvl w:val="0"/>
          <w:numId w:val="1001"/>
        </w:numPr>
        <w:pStyle w:val="Compact"/>
      </w:pPr>
      <w:r>
        <w:t xml:space="preserve">Assessment of problem-solving skills under conditions that simulate local challenges, such as intermittent internet connectivity or resource-constrained environments.</w:t>
      </w:r>
    </w:p>
    <w:p>
      <w:pPr>
        <w:numPr>
          <w:ilvl w:val="0"/>
          <w:numId w:val="1001"/>
        </w:numPr>
        <w:pStyle w:val="Compact"/>
      </w:pPr>
      <w:r>
        <w:t xml:space="preserve">Analysis of collaboration and communication skills in team-based settings, reflecting the collaborative nature of Karachi’s software houses.</w:t>
      </w:r>
    </w:p>
    <w:p>
      <w:pPr>
        <w:numPr>
          <w:ilvl w:val="0"/>
          <w:numId w:val="1001"/>
        </w:numPr>
        <w:pStyle w:val="Compact"/>
      </w:pPr>
      <w:r>
        <w:t xml:space="preserve">Measurement of adherence to software engineering best practices, including version control, testing, and documentation.</w:t>
      </w:r>
    </w:p>
    <w:p>
      <w:pPr>
        <w:pStyle w:val="FirstParagraph"/>
      </w:pPr>
      <w:r>
        <w:t xml:space="preserve">The contextual relevance to Pakistan Karachi is critical, as the local IT ecosystem is influenced by factors such as cost-effective development models, a young and ambitious workforce, and increasing demand for scalable solutions in fintech, e-commerce, and government digitalization projects.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Participants will be recruited from software development companies, freelance platforms, and technical communities in Pakistan Karachi. A minimum of 50 Software Engineers will be selected to ensure statistical significance. Participants will be stratified by experience level and primary technology stack to provide a comprehensive view of the local talent pool.</w:t>
      </w:r>
    </w:p>
    <w:bookmarkEnd w:id="22"/>
    <w:bookmarkStart w:id="23" w:name="experimental-design"/>
    <w:p>
      <w:pPr>
        <w:pStyle w:val="Heading3"/>
      </w:pPr>
      <w:r>
        <w:t xml:space="preserve">3.2 Experimental Design</w:t>
      </w:r>
    </w:p>
    <w:p>
      <w:pPr>
        <w:pStyle w:val="FirstParagraph"/>
      </w:pPr>
      <w:r>
        <w:t xml:space="preserve">The experiment will consist of three phases:</w:t>
      </w:r>
    </w:p>
    <w:p>
      <w:pPr>
        <w:numPr>
          <w:ilvl w:val="0"/>
          <w:numId w:val="1002"/>
        </w:numPr>
        <w:pStyle w:val="Compact"/>
      </w:pPr>
      <w:r>
        <w:rPr>
          <w:bCs/>
          <w:b/>
        </w:rPr>
        <w:t xml:space="preserve">Phase 1: Technical Assessment</w:t>
      </w:r>
      <w:r>
        <w:t xml:space="preserve"> </w:t>
      </w:r>
      <w:r>
        <w:t xml:space="preserve">– Participants will complete a series of coding tasks designed to test their proficiency in algorithms, data structures, and framework-specific implementation. Tasks will be delivered via an online platform accessible within Pakistan Karachi.</w:t>
      </w:r>
    </w:p>
    <w:p>
      <w:pPr>
        <w:numPr>
          <w:ilvl w:val="0"/>
          <w:numId w:val="1002"/>
        </w:numPr>
        <w:pStyle w:val="Compact"/>
      </w:pPr>
      <w:r>
        <w:rPr>
          <w:bCs/>
          <w:b/>
        </w:rPr>
        <w:t xml:space="preserve">Phase 2: Scenario-Based Problem Solving</w:t>
      </w:r>
      <w:r>
        <w:t xml:space="preserve"> </w:t>
      </w:r>
      <w:r>
        <w:t xml:space="preserve">– Participants will be presented with real-world scenarios common in Karachi’s IT industry, such as optimizing a web application for low-bandwidth users or integrating with local payment gateways. They will be required to propose and implement solutions within a time limit.</w:t>
      </w:r>
    </w:p>
    <w:p>
      <w:pPr>
        <w:numPr>
          <w:ilvl w:val="0"/>
          <w:numId w:val="1002"/>
        </w:numPr>
        <w:pStyle w:val="Compact"/>
      </w:pPr>
      <w:r>
        <w:rPr>
          <w:bCs/>
          <w:b/>
        </w:rPr>
        <w:t xml:space="preserve">Phase 3: Collaborative Development</w:t>
      </w:r>
      <w:r>
        <w:t xml:space="preserve"> </w:t>
      </w:r>
      <w:r>
        <w:t xml:space="preserve">– Participants will work in small teams to develop a feature for a sample project. This phase will assess communication, code review practices, and teamwork, reflecting the collaborative environment of Karachi’s software houses.</w:t>
      </w:r>
    </w:p>
    <w:bookmarkEnd w:id="23"/>
    <w:bookmarkStart w:id="24" w:name="data-collection"/>
    <w:p>
      <w:pPr>
        <w:pStyle w:val="Heading3"/>
      </w:pPr>
      <w:r>
        <w:t xml:space="preserve">3.3 Data Collection</w:t>
      </w:r>
    </w:p>
    <w:p>
      <w:pPr>
        <w:pStyle w:val="FirstParagraph"/>
      </w:pPr>
      <w:r>
        <w:t xml:space="preserve">Data will be collected through automated code evaluation tools, peer reviews, and supervisor assessments. Metrics will include code quality, execution time, error rates, adherence to best practices, and team collaboration scores. All data will be anonymized to protect participant privacy.</w:t>
      </w:r>
    </w:p>
    <w:bookmarkEnd w:id="24"/>
    <w:bookmarkEnd w:id="25"/>
    <w:bookmarkStart w:id="26" w:name="ethical-considerations"/>
    <w:p>
      <w:pPr>
        <w:pStyle w:val="Heading2"/>
      </w:pPr>
      <w:r>
        <w:t xml:space="preserve">4. Ethical Considerations</w:t>
      </w:r>
    </w:p>
    <w:p>
      <w:pPr>
        <w:pStyle w:val="FirstParagraph"/>
      </w:pPr>
      <w:r>
        <w:t xml:space="preserve">This Experiment Protocol adheres to ethical standards for human subject research. All participants will provide informed consent before joining the experiment. Their personal and professional data will be handled confidentially, in compliance with Pakistan’s data protection guidelines. Participants will be informed of their right to withdraw from the experiment at any time without penalty.</w:t>
      </w:r>
    </w:p>
    <w:bookmarkEnd w:id="26"/>
    <w:bookmarkStart w:id="27" w:name="expected-outcomes"/>
    <w:p>
      <w:pPr>
        <w:pStyle w:val="Heading2"/>
      </w:pPr>
      <w:r>
        <w:t xml:space="preserve">5. Expected Outcomes</w:t>
      </w:r>
    </w:p>
    <w:p>
      <w:pPr>
        <w:pStyle w:val="FirstParagraph"/>
      </w:pPr>
      <w:r>
        <w:t xml:space="preserve">The experiment aims to produce actionable insights into the competencies of Software Engineers in Pakistan Karachi. Expected outcomes include:</w:t>
      </w:r>
    </w:p>
    <w:p>
      <w:pPr>
        <w:numPr>
          <w:ilvl w:val="0"/>
          <w:numId w:val="1003"/>
        </w:numPr>
        <w:pStyle w:val="Compact"/>
      </w:pPr>
      <w:r>
        <w:t xml:space="preserve">A detailed profile of technical strengths and areas for improvement among Karachi-based developers.</w:t>
      </w:r>
    </w:p>
    <w:p>
      <w:pPr>
        <w:numPr>
          <w:ilvl w:val="0"/>
          <w:numId w:val="1003"/>
        </w:numPr>
        <w:pStyle w:val="Compact"/>
      </w:pPr>
      <w:r>
        <w:t xml:space="preserve">Recommendations for training programs tailored to the local IT ecosystem.</w:t>
      </w:r>
    </w:p>
    <w:p>
      <w:pPr>
        <w:numPr>
          <w:ilvl w:val="0"/>
          <w:numId w:val="1003"/>
        </w:numPr>
        <w:pStyle w:val="Compact"/>
      </w:pPr>
      <w:r>
        <w:t xml:space="preserve">Guidelines for employers in Pakistan Karachi to optimize hiring and team-building processes.</w:t>
      </w:r>
    </w:p>
    <w:p>
      <w:pPr>
        <w:numPr>
          <w:ilvl w:val="0"/>
          <w:numId w:val="1003"/>
        </w:numPr>
        <w:pStyle w:val="Compact"/>
      </w:pPr>
      <w:r>
        <w:t xml:space="preserve">Identification of best practices for developing software under local infrastructure constraints.</w:t>
      </w:r>
    </w:p>
    <w:bookmarkEnd w:id="27"/>
    <w:bookmarkStart w:id="28"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Protocol finalization, platform setup, participant recruitment</w:t>
            </w:r>
          </w:p>
        </w:tc>
      </w:tr>
      <w:tr>
        <w:tc>
          <w:tcPr/>
          <w:p>
            <w:pPr>
              <w:pStyle w:val="Compact"/>
              <w:jc w:val="left"/>
            </w:pPr>
            <w:r>
              <w:t xml:space="preserve">Phase 1</w:t>
            </w:r>
          </w:p>
        </w:tc>
        <w:tc>
          <w:tcPr/>
          <w:p>
            <w:pPr>
              <w:pStyle w:val="Compact"/>
              <w:jc w:val="left"/>
            </w:pPr>
            <w:r>
              <w:t xml:space="preserve">2 weeks</w:t>
            </w:r>
          </w:p>
        </w:tc>
        <w:tc>
          <w:tcPr/>
          <w:p>
            <w:pPr>
              <w:pStyle w:val="Compact"/>
              <w:jc w:val="left"/>
            </w:pPr>
            <w:r>
              <w:t xml:space="preserve">Technical assessments</w:t>
            </w:r>
          </w:p>
        </w:tc>
      </w:tr>
      <w:tr>
        <w:tc>
          <w:tcPr/>
          <w:p>
            <w:pPr>
              <w:pStyle w:val="Compact"/>
              <w:jc w:val="left"/>
            </w:pPr>
            <w:r>
              <w:t xml:space="preserve">Phase 2</w:t>
            </w:r>
          </w:p>
        </w:tc>
        <w:tc>
          <w:tcPr/>
          <w:p>
            <w:pPr>
              <w:pStyle w:val="Compact"/>
              <w:jc w:val="left"/>
            </w:pPr>
            <w:r>
              <w:t xml:space="preserve">2 weeks</w:t>
            </w:r>
          </w:p>
        </w:tc>
        <w:tc>
          <w:tcPr/>
          <w:p>
            <w:pPr>
              <w:pStyle w:val="Compact"/>
              <w:jc w:val="left"/>
            </w:pPr>
            <w:r>
              <w:t xml:space="preserve">Scenario-based problem solving</w:t>
            </w:r>
          </w:p>
        </w:tc>
      </w:tr>
      <w:tr>
        <w:tc>
          <w:tcPr/>
          <w:p>
            <w:pPr>
              <w:pStyle w:val="Compact"/>
              <w:jc w:val="left"/>
            </w:pPr>
            <w:r>
              <w:t xml:space="preserve">Phase 3</w:t>
            </w:r>
          </w:p>
        </w:tc>
        <w:tc>
          <w:tcPr/>
          <w:p>
            <w:pPr>
              <w:pStyle w:val="Compact"/>
              <w:jc w:val="left"/>
            </w:pPr>
            <w:r>
              <w:t xml:space="preserve">3 weeks</w:t>
            </w:r>
          </w:p>
        </w:tc>
        <w:tc>
          <w:tcPr/>
          <w:p>
            <w:pPr>
              <w:pStyle w:val="Compact"/>
              <w:jc w:val="left"/>
            </w:pPr>
            <w:r>
              <w:t xml:space="preserve">Collaborative development tasks</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Compilation and analysis of results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Preparation of final report and recommendations</w:t>
            </w:r>
          </w:p>
        </w:tc>
      </w:tr>
    </w:tbl>
    <w:bookmarkEnd w:id="28"/>
    <w:bookmarkStart w:id="29" w:name="conclusion"/>
    <w:p>
      <w:pPr>
        <w:pStyle w:val="Heading2"/>
      </w:pPr>
      <w:r>
        <w:t xml:space="preserve">7. Conclusion</w:t>
      </w:r>
    </w:p>
    <w:p>
      <w:pPr>
        <w:pStyle w:val="FirstParagraph"/>
      </w:pPr>
      <w:r>
        <w:t xml:space="preserve">This Experiment Protocol provides a structured approach to evaluating Software Engineers in Pakistan Karachi, taking into account the unique characteristics of the local IT environment. By implementing this protocol, stakeholders can gain valuable insights into the capabilities of the region’s technical workforce and contribute to the growth and professionalism of the software engineering community in Karachi.</w:t>
      </w:r>
    </w:p>
    <w:bookmarkEnd w:id="29"/>
    <w:p>
      <w:pPr>
        <w:pStyle w:val="BodyText"/>
      </w:pPr>
      <w:r>
        <w:t xml:space="preserve">This document is intended for use by organizations, educational institutions, and research bodies involved in software engineering assessment and development in Pakistan Karachi.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Assessment in Pakistan Karachi</dc:title>
  <dc:creator/>
  <dc:language>en</dc:language>
  <cp:keywords/>
  <dcterms:created xsi:type="dcterms:W3CDTF">2026-10-10T01:02:50Z</dcterms:created>
  <dcterms:modified xsi:type="dcterms:W3CDTF">2026-10-10T01:02:50Z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