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rPr>
          <w:bCs/>
          <w:b/>
        </w:rPr>
        <w:t xml:space="preserve">Document Title:</w:t>
      </w:r>
      <w:r>
        <w:t xml:space="preserve"> </w:t>
      </w:r>
      <w:r>
        <w:t xml:space="preserve">Experiment Protocol for Assessing Software Engineer Competency and Workflow Efficiency</w:t>
      </w:r>
      <w:r>
        <w:br/>
      </w:r>
      <w:r>
        <w:rPr>
          <w:bCs/>
          <w:b/>
        </w:rPr>
        <w:t xml:space="preserve">Location:</w:t>
      </w:r>
      <w:r>
        <w:t xml:space="preserve"> </w:t>
      </w:r>
      <w:r>
        <w:t xml:space="preserve">Tanzania Dar es Salaam</w:t>
      </w:r>
      <w:r>
        <w:br/>
      </w:r>
      <w:r>
        <w:rPr>
          <w:bCs/>
          <w:b/>
        </w:rPr>
        <w:t xml:space="preserve">Target Role:</w:t>
      </w:r>
      <w:r>
        <w:t xml:space="preserve"> </w:t>
      </w:r>
      <w:r>
        <w:t xml:space="preserve">Software Engineer</w:t>
      </w:r>
      <w:r>
        <w:br/>
      </w:r>
      <w:r>
        <w:rPr>
          <w:bCs/>
          <w:b/>
        </w:rPr>
        <w:t xml:space="preserve">Version:</w:t>
      </w:r>
      <w:r>
        <w:t xml:space="preserve"> </w:t>
      </w:r>
      <w:r>
        <w:t xml:space="preserve">1.0</w:t>
      </w:r>
      <w:r>
        <w:br/>
      </w:r>
      <w:r>
        <w:rPr>
          <w:bCs/>
          <w:b/>
        </w:rPr>
        <w:t xml:space="preserve">Date:</w:t>
      </w:r>
      <w:r>
        <w:t xml:space="preserve"> </w:t>
      </w:r>
      <w:r>
        <w:t xml:space="preserve">October 2023</w:t>
      </w:r>
    </w:p>
    <w:bookmarkStart w:id="30" w:name="Xa60a3adef08d527645bfba5e1b2b7bcfbf69825"/>
    <w:p>
      <w:pPr>
        <w:pStyle w:val="Heading1"/>
      </w:pPr>
      <w:r>
        <w:t xml:space="preserve">Experiment Protocol: Software Engineer Performance in Tanzania Dar es Salaam</w:t>
      </w:r>
    </w:p>
    <w:bookmarkStart w:id="20" w:name="introduction-and-objective"/>
    <w:p>
      <w:pPr>
        <w:pStyle w:val="Heading2"/>
      </w:pPr>
      <w:r>
        <w:t xml:space="preserve">1. Introduction and Objective</w:t>
      </w:r>
    </w:p>
    <w:p>
      <w:pPr>
        <w:pStyle w:val="FirstParagraph"/>
      </w:pPr>
      <w:r>
        <w:t xml:space="preserve">This Experiment Protocol outlines the methodology for evaluating the technical proficiency, problem-solving capabilities, and adaptability of a Software Engineer operating within the specific socio-technical context of Tanzania Dar es Salaam. The primary objective is to determine how effectively a candidate can develop, deploy, and maintain software solutions while navigating local infrastructure constraints, such as intermittent connectivity and power fluctuations, which are characteristic of the region.</w:t>
      </w:r>
    </w:p>
    <w:p>
      <w:pPr>
        <w:pStyle w:val="BodyText"/>
      </w:pPr>
      <w:r>
        <w:t xml:space="preserve">The experiment aims to move beyond theoretical knowledge assessment. Instead, it focuses on practical application, ensuring that the Software Engineer can deliver robust code that functions reliably in the Tanzanian market. This protocol is designed to be used by hiring managers, technical leads, and research bodies in Dar es Salaam to standardize the evaluation process for engineering roles.</w:t>
      </w:r>
    </w:p>
    <w:bookmarkEnd w:id="20"/>
    <w:bookmarkStart w:id="21" w:name="scope-and-context"/>
    <w:p>
      <w:pPr>
        <w:pStyle w:val="Heading2"/>
      </w:pPr>
      <w:r>
        <w:t xml:space="preserve">2. Scope and Context</w:t>
      </w:r>
    </w:p>
    <w:p>
      <w:pPr>
        <w:pStyle w:val="FirstParagraph"/>
      </w:pPr>
      <w:r>
        <w:t xml:space="preserve">The scope of this experiment is strictly limited to the operational environment of Tanzania Dar es Salaam. The evaluation will consider the following contextual factors:</w:t>
      </w:r>
    </w:p>
    <w:p>
      <w:pPr>
        <w:numPr>
          <w:ilvl w:val="0"/>
          <w:numId w:val="1001"/>
        </w:numPr>
        <w:pStyle w:val="Compact"/>
      </w:pPr>
      <w:r>
        <w:rPr>
          <w:bCs/>
          <w:b/>
        </w:rPr>
        <w:t xml:space="preserve">Infrastructure:</w:t>
      </w:r>
      <w:r>
        <w:t xml:space="preserve"> </w:t>
      </w:r>
      <w:r>
        <w:t xml:space="preserve">The Software Engineer must account for low-bandwidth environments and potential network latency common in parts of Dar es Salaam.</w:t>
      </w:r>
    </w:p>
    <w:p>
      <w:pPr>
        <w:numPr>
          <w:ilvl w:val="0"/>
          <w:numId w:val="1001"/>
        </w:numPr>
        <w:pStyle w:val="Compact"/>
      </w:pPr>
      <w:r>
        <w:rPr>
          <w:bCs/>
          <w:b/>
        </w:rPr>
        <w:t xml:space="preserve">Localization:</w:t>
      </w:r>
      <w:r>
        <w:t xml:space="preserve"> </w:t>
      </w:r>
      <w:r>
        <w:t xml:space="preserve">Solutions must support Swahili language interfaces and local data formats where applicable.</w:t>
      </w:r>
    </w:p>
    <w:p>
      <w:pPr>
        <w:numPr>
          <w:ilvl w:val="0"/>
          <w:numId w:val="1001"/>
        </w:numPr>
        <w:pStyle w:val="Compact"/>
      </w:pPr>
      <w:r>
        <w:rPr>
          <w:bCs/>
          <w:b/>
        </w:rPr>
        <w:t xml:space="preserve">Mobile-First Approach:</w:t>
      </w:r>
      <w:r>
        <w:t xml:space="preserve"> </w:t>
      </w:r>
      <w:r>
        <w:t xml:space="preserve">Given the high penetration of mobile devices in Tanzania, the engineer must prioritize mobile-responsive design and lightweight application architecture.</w:t>
      </w:r>
    </w:p>
    <w:p>
      <w:pPr>
        <w:pStyle w:val="FirstParagraph"/>
      </w:pPr>
      <w:r>
        <w:t xml:space="preserve">The experiment will simulate real-world scenarios faced by tech startups and enterprises in the city, ensuring the results are directly applicable to local business needs.</w:t>
      </w:r>
    </w:p>
    <w:bookmarkEnd w:id="21"/>
    <w:bookmarkStart w:id="22" w:name="participant-criteria"/>
    <w:p>
      <w:pPr>
        <w:pStyle w:val="Heading2"/>
      </w:pPr>
      <w:r>
        <w:t xml:space="preserve">3. Participant Criteria</w:t>
      </w:r>
    </w:p>
    <w:p>
      <w:pPr>
        <w:pStyle w:val="FirstParagraph"/>
      </w:pPr>
      <w:r>
        <w:t xml:space="preserve">Participants in this experiment must meet the following criteria to be classified as a Software Engineer for the purpose of this study:</w:t>
      </w:r>
    </w:p>
    <w:p>
      <w:pPr>
        <w:numPr>
          <w:ilvl w:val="0"/>
          <w:numId w:val="1002"/>
        </w:numPr>
        <w:pStyle w:val="Compact"/>
      </w:pPr>
      <w:r>
        <w:t xml:space="preserve">Minimum of two years of professional experience in software development.</w:t>
      </w:r>
    </w:p>
    <w:p>
      <w:pPr>
        <w:numPr>
          <w:ilvl w:val="0"/>
          <w:numId w:val="1002"/>
        </w:numPr>
        <w:pStyle w:val="Compact"/>
      </w:pPr>
      <w:r>
        <w:t xml:space="preserve">Proficiency in at least one major backend language (e.g., Python, Java, Node.js) and frontend technologies (HTML, CSS, JavaScript).</w:t>
      </w:r>
    </w:p>
    <w:p>
      <w:pPr>
        <w:numPr>
          <w:ilvl w:val="0"/>
          <w:numId w:val="1002"/>
        </w:numPr>
        <w:pStyle w:val="Compact"/>
      </w:pPr>
      <w:r>
        <w:t xml:space="preserve">Experience with database management systems (SQL or NoSQL).</w:t>
      </w:r>
    </w:p>
    <w:p>
      <w:pPr>
        <w:numPr>
          <w:ilvl w:val="0"/>
          <w:numId w:val="1002"/>
        </w:numPr>
        <w:pStyle w:val="Compact"/>
      </w:pPr>
      <w:r>
        <w:t xml:space="preserve">Residency or physical presence in Tanzania Dar es Salaam during the experiment period.</w:t>
      </w:r>
    </w:p>
    <w:p>
      <w:pPr>
        <w:numPr>
          <w:ilvl w:val="0"/>
          <w:numId w:val="1002"/>
        </w:numPr>
        <w:pStyle w:val="Compact"/>
      </w:pPr>
      <w:r>
        <w:t xml:space="preserve">Ability to work independently and collaboratively in a distributed or hybrid team setting.</w:t>
      </w:r>
    </w:p>
    <w:bookmarkEnd w:id="22"/>
    <w:bookmarkStart w:id="26" w:name="experimental-design"/>
    <w:p>
      <w:pPr>
        <w:pStyle w:val="Heading2"/>
      </w:pPr>
      <w:r>
        <w:t xml:space="preserve">4. Experimental Design</w:t>
      </w:r>
    </w:p>
    <w:p>
      <w:pPr>
        <w:pStyle w:val="FirstParagraph"/>
      </w:pPr>
      <w:r>
        <w:t xml:space="preserve">The experiment is divided into three distinct phases, each designed to test different aspects of the Software Engineer's capability within the Dar es Salaam context.</w:t>
      </w:r>
    </w:p>
    <w:bookmarkStart w:id="23" w:name="Xc7134bf7c3698cf2099a368dd3b1c219fe4146d"/>
    <w:p>
      <w:pPr>
        <w:pStyle w:val="Heading3"/>
      </w:pPr>
      <w:r>
        <w:t xml:space="preserve">Phase 1: Technical Assessment (Offline Capability)</w:t>
      </w:r>
    </w:p>
    <w:p>
      <w:pPr>
        <w:pStyle w:val="FirstParagraph"/>
      </w:pPr>
      <w:r>
        <w:t xml:space="preserve">To simulate power or internet outages, the participant will be given a coding challenge that must be completed with limited connectivity. The task involves building a lightweight API that handles data synchronization when the network is restored. This tests the engineer's ability to design resilient systems suitable for Tanzania Dar es Salaam.</w:t>
      </w:r>
    </w:p>
    <w:bookmarkEnd w:id="23"/>
    <w:bookmarkStart w:id="24" w:name="phase-2-real-world-scenario-simulation"/>
    <w:p>
      <w:pPr>
        <w:pStyle w:val="Heading3"/>
      </w:pPr>
      <w:r>
        <w:t xml:space="preserve">Phase 2: Real-World Scenario Simulation</w:t>
      </w:r>
    </w:p>
    <w:p>
      <w:pPr>
        <w:pStyle w:val="FirstParagraph"/>
      </w:pPr>
      <w:r>
        <w:t xml:space="preserve">The Software Engineer will be tasked with developing a prototype for a mobile application aimed at local small businesses in Dar es Salaam. The requirements include:</w:t>
      </w:r>
    </w:p>
    <w:p>
      <w:pPr>
        <w:numPr>
          <w:ilvl w:val="0"/>
          <w:numId w:val="1003"/>
        </w:numPr>
        <w:pStyle w:val="Compact"/>
      </w:pPr>
      <w:r>
        <w:t xml:space="preserve">Integration with local payment gateways (e.g., M-Pesa or Tigo Pesa).</w:t>
      </w:r>
    </w:p>
    <w:p>
      <w:pPr>
        <w:numPr>
          <w:ilvl w:val="0"/>
          <w:numId w:val="1003"/>
        </w:numPr>
        <w:pStyle w:val="Compact"/>
      </w:pPr>
      <w:r>
        <w:t xml:space="preserve">Optimization for low-end Android devices.</w:t>
      </w:r>
    </w:p>
    <w:p>
      <w:pPr>
        <w:numPr>
          <w:ilvl w:val="0"/>
          <w:numId w:val="1003"/>
        </w:numPr>
        <w:pStyle w:val="Compact"/>
      </w:pPr>
      <w:r>
        <w:t xml:space="preserve">Implementation of data compression techniques to reduce data usage costs for end-users.</w:t>
      </w:r>
    </w:p>
    <w:bookmarkEnd w:id="24"/>
    <w:bookmarkStart w:id="25" w:name="phase-3-code-review-and-collaboration"/>
    <w:p>
      <w:pPr>
        <w:pStyle w:val="Heading3"/>
      </w:pPr>
      <w:r>
        <w:t xml:space="preserve">Phase 3: Code Review and Collaboration</w:t>
      </w:r>
    </w:p>
    <w:p>
      <w:pPr>
        <w:pStyle w:val="FirstParagraph"/>
      </w:pPr>
      <w:r>
        <w:t xml:space="preserve">Participants will undergo a peer review session where their code is evaluated by senior engineers. This phase assesses communication skills, adherence to coding standards, and the ability to accept and implement feedback, which is crucial for team dynamics in the growing tech hub of Dar es Salaam.</w:t>
      </w:r>
    </w:p>
    <w:bookmarkEnd w:id="25"/>
    <w:bookmarkEnd w:id="26"/>
    <w:bookmarkStart w:id="27" w:name="data-collection-and-metrics"/>
    <w:p>
      <w:pPr>
        <w:pStyle w:val="Heading2"/>
      </w:pPr>
      <w:r>
        <w:t xml:space="preserve">5. Data Collection and Metrics</w:t>
      </w:r>
    </w:p>
    <w:p>
      <w:pPr>
        <w:pStyle w:val="FirstParagraph"/>
      </w:pPr>
      <w:r>
        <w:t xml:space="preserve">The following metrics will be collected to evaluate the performance of the Software Engineer:</w:t>
      </w:r>
    </w:p>
    <w:p>
      <w:pPr>
        <w:numPr>
          <w:ilvl w:val="0"/>
          <w:numId w:val="1004"/>
        </w:numPr>
        <w:pStyle w:val="Compact"/>
      </w:pPr>
      <w:r>
        <w:rPr>
          <w:bCs/>
          <w:b/>
        </w:rPr>
        <w:t xml:space="preserve">Code Quality:</w:t>
      </w:r>
      <w:r>
        <w:t xml:space="preserve"> </w:t>
      </w:r>
      <w:r>
        <w:t xml:space="preserve">Measured by complexity, readability, and adherence to best practices.</w:t>
      </w:r>
    </w:p>
    <w:p>
      <w:pPr>
        <w:numPr>
          <w:ilvl w:val="0"/>
          <w:numId w:val="1004"/>
        </w:numPr>
        <w:pStyle w:val="Compact"/>
      </w:pPr>
      <w:r>
        <w:rPr>
          <w:bCs/>
          <w:b/>
        </w:rPr>
        <w:t xml:space="preserve">Performance:</w:t>
      </w:r>
      <w:r>
        <w:t xml:space="preserve"> </w:t>
      </w:r>
      <w:r>
        <w:t xml:space="preserve">Application load times and resource usage on simulated low-bandwidth connections.</w:t>
      </w:r>
    </w:p>
    <w:p>
      <w:pPr>
        <w:numPr>
          <w:ilvl w:val="0"/>
          <w:numId w:val="1004"/>
        </w:numPr>
        <w:pStyle w:val="Compact"/>
      </w:pPr>
      <w:r>
        <w:rPr>
          <w:bCs/>
          <w:b/>
        </w:rPr>
        <w:t xml:space="preserve">Problem-Solving Speed:</w:t>
      </w:r>
      <w:r>
        <w:t xml:space="preserve"> </w:t>
      </w:r>
      <w:r>
        <w:t xml:space="preserve">Time taken to resolve bugs and implement features.</w:t>
      </w:r>
    </w:p>
    <w:p>
      <w:pPr>
        <w:numPr>
          <w:ilvl w:val="0"/>
          <w:numId w:val="1004"/>
        </w:numPr>
        <w:pStyle w:val="Compact"/>
      </w:pPr>
      <w:r>
        <w:rPr>
          <w:bCs/>
          <w:b/>
        </w:rPr>
        <w:t xml:space="preserve">Adaptability:</w:t>
      </w:r>
      <w:r>
        <w:t xml:space="preserve"> </w:t>
      </w:r>
      <w:r>
        <w:t xml:space="preserve">Ability to adjust the solution based on feedback regarding local user needs in Tanzania.</w:t>
      </w:r>
    </w:p>
    <w:bookmarkEnd w:id="27"/>
    <w:bookmarkStart w:id="28" w:name="ethical-considerations"/>
    <w:p>
      <w:pPr>
        <w:pStyle w:val="Heading2"/>
      </w:pPr>
      <w:r>
        <w:t xml:space="preserve">6. Ethical Considerations</w:t>
      </w:r>
    </w:p>
    <w:p>
      <w:pPr>
        <w:pStyle w:val="FirstParagraph"/>
      </w:pPr>
      <w:r>
        <w:t xml:space="preserve">This Experiment Protocol adheres to ethical standards for professional assessment. All data collected will be anonymized and used solely for evaluation purposes. Participants will be informed of the experiment's goals and will provide consent before beginning. The experiment respects the intellectual property rights of all parties involved and ensures a fair and unbiased evaluation process for every Software Engineer in Tanzania Dar es Salaam.</w:t>
      </w:r>
    </w:p>
    <w:bookmarkEnd w:id="28"/>
    <w:bookmarkStart w:id="29" w:name="conclusion"/>
    <w:p>
      <w:pPr>
        <w:pStyle w:val="Heading2"/>
      </w:pPr>
      <w:r>
        <w:t xml:space="preserve">7. Conclusion</w:t>
      </w:r>
    </w:p>
    <w:p>
      <w:pPr>
        <w:pStyle w:val="FirstParagraph"/>
      </w:pPr>
      <w:r>
        <w:t xml:space="preserve">This Experiment Protocol provides a comprehensive framework for assessing the capabilities of a Software Engineer in the unique environment of Tanzania Dar es Salaam. By focusing on practical skills, local context, and resilience, this document ensures that the evaluation process is relevant, rigorous, and aligned with the needs of the local tech industry. Implementing this protocol will help organizations identify top talent capable of driving innovation and technological advancement in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Tanzania Dar es Salaam</dc:title>
  <dc:creator/>
  <dc:language>en</dc:language>
  <cp:keywords/>
  <dcterms:created xsi:type="dcterms:W3CDTF">2026-10-10T03:32:09Z</dcterms:created>
  <dcterms:modified xsi:type="dcterms:W3CDTF">2026-10-10T03:32:09Z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